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Toyota do Brasil abre inscrições para programa de estágio 2026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jc w:val="center"/>
      </w:pPr>
      <w:r w:rsidDel="00000000" w:rsidR="00000000" w:rsidRPr="00000000">
        <w:rPr>
          <w:i w:val="1"/>
          <w:rtl w:val="0"/>
        </w:rPr>
        <w:t xml:space="preserve">São 30 vagas para as plantas de Sorocaba e Porto Feliz;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0" w:beforeAutospacing="0" w:lineRule="auto"/>
        <w:ind w:left="720" w:hanging="360"/>
        <w:jc w:val="center"/>
      </w:pPr>
      <w:r w:rsidDel="00000000" w:rsidR="00000000" w:rsidRPr="00000000">
        <w:rPr>
          <w:i w:val="1"/>
          <w:rtl w:val="0"/>
        </w:rPr>
        <w:t xml:space="preserve">Estudantes podem se inscrever até o dia 30 de setembro</w:t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2724150" cy="2238375"/>
            <wp:effectExtent b="0" l="0" r="0" t="0"/>
            <wp:docPr id="20441512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São Paulo, 26 de agosto de 2025</w:t>
      </w:r>
      <w:r w:rsidDel="00000000" w:rsidR="00000000" w:rsidRPr="00000000">
        <w:rPr>
          <w:rtl w:val="0"/>
        </w:rPr>
        <w:t xml:space="preserve"> – Estão abertas as inscrições para o programa de estágio da Toyota do Brasil 2026. A edição deste ano oferece 30 vagas, distribuídas entre as plantas de Sorocaba e Porto Feliz. Os candidatos interessados nas vagas devem atender aos requisitos do programa, e podem realizar a sua inscrição até o dia 30 de setembro, seguindo as instruções disponibilizadas no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u w:val="single"/>
            <w:rtl w:val="0"/>
          </w:rPr>
          <w:t xml:space="preserve">site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participar, os candidatos devem estar matriculados em algum curso que faça parte das seguintes áreas de atuação: Administração, Auditoria, Comercial, Compras, Comunicação e Sustentabilidade, Engenharia de Produção, Financeiro, Fiscal e Recebimento, Industrial, Logística, Manutenção, PCL / PPCL, Relações Governamentais ou Tecnologia da Informação.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Além da graduação em andamento, os universitários precisam de disponibilidade para estagiar entre janeiro de 2026 e dezembro de 2027, das 8h às 14h30. O total de vagas disponíveis para o programa estão distribuídas entre duas plantas da Toyota no Brasil.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 vagas abertas oferecem um pacote de benefícios que possui bolsa-auxílio, auxílio transporte, transporte fretado, convênio médico e alimentação. O programa promove o desenvolvimento profissional e visa possibilidade de efetivação, incluindo treinamentos para o desenvolvimento de competências técnicas e comportamentais, mentoria, desenvolvimento de projetos, possibilidade de conhecer outras áreas e processos, entre outras oportunidades. Todo o pacote visa construir uma base sólida de profissionais que contribuirão com o desenvolvimento da marca no país e da mobilidade nacional.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estagiário, efetivado em janeiro de 2024, Marcos Gebara, entrou na Toyota na área de Engenharia de Prensas – Seigi. “A Toyota é uma escola, um local que te prepara tanto profissionalmente como pessoalmente, seus métodos de resolução se aplicam a diversas áreas da nossa vida. Trabalho em equipe, comunicação e buscar sempre novos desafios te fazem um profissional capaz de resolver qualquer problema. O estágio me preparou para a função que exerço hoje na Toyota, e mesmo com uma nova função o aprendizado segue contínuo”, afirma.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Toyota do Brasil é bicampeã do prêmio Melhores Programas de Estágio, concedido pelo Centro de Integração Empresa Escola (CIEE), na categoria Indústria. O programa de estágio da fabricante busca criar um ambiente acolhedor, desafiador e inspirador para seus estagiários, e se compromete com um desenvolvimento para além do ambiente profissional.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“Participar do programa de estágio da Toyota do Brasil foi uma experiência transformadora, tanto profissional quanto pessoalmente. Aprendi a importância do trabalho em equipe, da melhoria contínua e da atenção aos detalhes, valores que fazem parte da essência da Toyota. Tive a oportunidade de aplicar todos os meus conhecimentos no desenvolvimento de Kaizens", pontua Isadora Gochi, estagiária efetivada em março de 2025.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realizar a inscrição no programa de estágio e consultar mais informações,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u w:val="single"/>
            <w:rtl w:val="0"/>
          </w:rPr>
          <w:t xml:space="preserve">acesse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flex, híbridos plug-in, 100% a bateria ou movidos a hidrogênio. Tem como missão produzir felicidade para todas as pessoas (“Happiness for All”) e, para tanto, está comprometida em desenvolver carros cada vez melhores e mais seguros, além de avançar nas soluções de mobilidade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Toyota do Brasil – Departamento de Comunicação</w:t>
        <w:br w:type="textWrapping"/>
      </w:r>
      <w:r w:rsidDel="00000000" w:rsidR="00000000" w:rsidRPr="00000000">
        <w:rPr>
          <w:rtl w:val="0"/>
        </w:rPr>
        <w:t xml:space="preserve">Aline Cerri –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aline.mustafa@toyota.com.br</w:t>
        <w:br w:type="textWrapping"/>
        <w:t xml:space="preserve">Gabriel Aguiar – gabriel.aguiar@toyota.com.br</w:t>
      </w:r>
      <w:r w:rsidDel="00000000" w:rsidR="00000000" w:rsidRPr="00000000">
        <w:rPr>
          <w:u w:val="singl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Karina Arruda – karina.arruda@toyota.com.br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Giusti Creative PR</w:t>
        <w:br w:type="textWrapping"/>
      </w:r>
      <w:r w:rsidDel="00000000" w:rsidR="00000000" w:rsidRPr="00000000">
        <w:rPr>
          <w:rtl w:val="0"/>
        </w:rPr>
        <w:t xml:space="preserve">toyota@giusticom.com.br</w:t>
      </w:r>
      <w:r w:rsidDel="00000000" w:rsidR="00000000" w:rsidRPr="00000000">
        <w:rPr>
          <w:u w:val="singl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Daniel Fideli  – (11) 98600-8988</w:t>
        <w:br w:type="textWrapping"/>
        <w:t xml:space="preserve">Marcel Andrade – (11) 96762-3333</w:t>
        <w:br w:type="textWrapping"/>
        <w:t xml:space="preserve">Guilherme Esteves – (11) 94240-8221</w:t>
        <w:br w:type="textWrapping"/>
        <w:t xml:space="preserve">Priscilla Martinelli </w:t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5" name="image5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3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4307839</wp:posOffset>
          </wp:positionH>
          <wp:positionV relativeFrom="paragraph">
            <wp:posOffset>71120</wp:posOffset>
          </wp:positionV>
          <wp:extent cx="1092200" cy="323850"/>
          <wp:effectExtent b="0" l="0" r="0" t="0"/>
          <wp:wrapNone/>
          <wp:docPr descr="Desenho de um círculo&#10;&#10;Descrição gerada automaticamente com confiança baixa" id="2044151276" name="image2.png"/>
          <a:graphic>
            <a:graphicData uri="http://schemas.openxmlformats.org/drawingml/2006/picture">
              <pic:pic>
                <pic:nvPicPr>
                  <pic:cNvPr descr="Desenho de um círculo&#10;&#10;Descrição gerada automaticamente com confiança baix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0355" y="358950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0000076293945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9100"/>
              <wp:effectExtent b="0" l="0" r="0" t="0"/>
              <wp:wrapNone/>
              <wp:docPr descr="•• PROTECTED 関係者外秘" id="2044151274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60CB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60CB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60CB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uiPriority w:val="9"/>
    <w:rsid w:val="00060CB2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uiPriority w:val="9"/>
    <w:semiHidden w:val="1"/>
    <w:rsid w:val="00060CB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uiPriority w:val="9"/>
    <w:semiHidden w:val="1"/>
    <w:rsid w:val="00060CB2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uiPriority w:val="9"/>
    <w:semiHidden w:val="1"/>
    <w:rsid w:val="00060CB2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uiPriority w:val="9"/>
    <w:semiHidden w:val="1"/>
    <w:rsid w:val="00060CB2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uiPriority w:val="9"/>
    <w:semiHidden w:val="1"/>
    <w:rsid w:val="00060CB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60CB2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60CB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60CB2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uiPriority w:val="10"/>
    <w:rsid w:val="00060C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uiPriority w:val="11"/>
    <w:rsid w:val="00060C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60CB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60CB2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060CB2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60CB2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60CB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60CB2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060CB2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828C8"/>
  </w:style>
  <w:style w:type="paragraph" w:styleId="Rodap">
    <w:name w:val="footer"/>
    <w:basedOn w:val="Normal"/>
    <w:link w:val="RodapChar"/>
    <w:uiPriority w:val="99"/>
    <w:unhideWhenUsed w:val="1"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828C8"/>
  </w:style>
  <w:style w:type="character" w:styleId="Hyperlink">
    <w:name w:val="Hyperlink"/>
    <w:basedOn w:val="Fontepargpadro"/>
    <w:uiPriority w:val="99"/>
    <w:unhideWhenUsed w:val="1"/>
    <w:rsid w:val="00F828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828C8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F36F28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yota.wd5.myworkdayjobs.com/pt-BR/TLAC/job/Sorocaba/Programa-de-Estgio-Toyota-2026_10305726" TargetMode="External"/><Relationship Id="rId10" Type="http://schemas.openxmlformats.org/officeDocument/2006/relationships/hyperlink" Target="https://toyota.wd5.myworkdayjobs.com/pt-BR/TLAC/job/Sorocaba/Programa-de-Estgio-Toyota-2026_10305726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oyota.wd5.myworkdayjobs.com/pt-BR/TLAC/job/Sorocaba/Programa-de-Estgio-Toyota-2026_10305726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toyota.wd5.myworkdayjobs.com/pt-BR/TLAC/job/Sorocaba/Programa-de-Estgio-Toyota-2026_1030572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xNrJ+W7IjSohUiV3QmW2Ftc8w==">CgMxLjA4AHIhMUsxb0Q2R2E3QzdDSF9SMmxmdTdRcDRLRlJ4eEVnMXBx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2025-08-15T19:17:00Z</dcterms:created>
  <dc:creator>Marcel Andrade Paulo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5587fd4c,2462e995,28dd0b15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2025-08-08T19:38:37Z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b2f64dc9-fe5a-4931-89c5-740d489e6334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