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6EC2" w14:textId="77777777" w:rsidR="00B615F5" w:rsidRDefault="00B615F5" w:rsidP="00653AAE">
      <w:pPr>
        <w:spacing w:after="0" w:line="36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135FB53" w14:textId="5A588D8A" w:rsidR="00B615F5" w:rsidRPr="00F63C55" w:rsidRDefault="001D4A27" w:rsidP="00F63C55">
      <w:pPr>
        <w:spacing w:after="0" w:line="36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Toyota apresenta condições especiais na Bahia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Farm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Show</w:t>
      </w:r>
    </w:p>
    <w:p w14:paraId="6EF794DD" w14:textId="2DA2B57B" w:rsidR="00B615F5" w:rsidRPr="00653AAE" w:rsidRDefault="001D4A27" w:rsidP="00653AAE">
      <w:pPr>
        <w:numPr>
          <w:ilvl w:val="0"/>
          <w:numId w:val="1"/>
        </w:num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653AAE">
        <w:rPr>
          <w:rFonts w:ascii="Arial" w:eastAsia="Arial" w:hAnsi="Arial" w:cs="Arial"/>
          <w:i/>
          <w:sz w:val="20"/>
          <w:szCs w:val="20"/>
        </w:rPr>
        <w:t xml:space="preserve">Montadora fortalece seu compromisso com a mobilidade </w:t>
      </w:r>
      <w:r w:rsidR="00653AAE" w:rsidRPr="00653AAE">
        <w:rPr>
          <w:rFonts w:ascii="Arial" w:eastAsia="Arial" w:hAnsi="Arial" w:cs="Arial"/>
          <w:i/>
          <w:sz w:val="20"/>
          <w:szCs w:val="20"/>
        </w:rPr>
        <w:t xml:space="preserve">para o produtor </w:t>
      </w:r>
      <w:r w:rsidRPr="00653AAE">
        <w:rPr>
          <w:rFonts w:ascii="Arial" w:eastAsia="Arial" w:hAnsi="Arial" w:cs="Arial"/>
          <w:i/>
          <w:sz w:val="20"/>
          <w:szCs w:val="20"/>
        </w:rPr>
        <w:t>rural</w:t>
      </w:r>
    </w:p>
    <w:p w14:paraId="2B16C9D6" w14:textId="77777777" w:rsidR="00B615F5" w:rsidRDefault="00B615F5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2449F1C8" w14:textId="6BFC6FDA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 xml:space="preserve">A Toyota do Brasil participa da renomada Bahia </w:t>
      </w:r>
      <w:proofErr w:type="spellStart"/>
      <w:r>
        <w:rPr>
          <w:rFonts w:ascii="Arial" w:eastAsia="Arial" w:hAnsi="Arial" w:cs="Arial"/>
        </w:rPr>
        <w:t>Farm</w:t>
      </w:r>
      <w:proofErr w:type="spellEnd"/>
      <w:r>
        <w:rPr>
          <w:rFonts w:ascii="Arial" w:eastAsia="Arial" w:hAnsi="Arial" w:cs="Arial"/>
        </w:rPr>
        <w:t xml:space="preserve"> Show, que ocorrerá </w:t>
      </w:r>
      <w:r w:rsidR="00ED353D">
        <w:rPr>
          <w:rFonts w:ascii="Arial" w:eastAsia="Arial" w:hAnsi="Arial" w:cs="Arial"/>
        </w:rPr>
        <w:t xml:space="preserve">entre os dias 06 e 10 de junho, </w:t>
      </w:r>
      <w:r>
        <w:rPr>
          <w:rFonts w:ascii="Arial" w:eastAsia="Arial" w:hAnsi="Arial" w:cs="Arial"/>
        </w:rPr>
        <w:t xml:space="preserve">na rodovia BA 020/242, km 535, em Luís Eduardo Magalhães (BA). A presença da montadora na feira destaca seu compromisso contínuo de </w:t>
      </w:r>
      <w:r w:rsidR="00ED353D">
        <w:rPr>
          <w:rFonts w:ascii="Arial" w:eastAsia="Arial" w:hAnsi="Arial" w:cs="Arial"/>
        </w:rPr>
        <w:t xml:space="preserve">oferecer </w:t>
      </w:r>
      <w:r>
        <w:rPr>
          <w:rFonts w:ascii="Arial" w:eastAsia="Arial" w:hAnsi="Arial" w:cs="Arial"/>
        </w:rPr>
        <w:t>soluções de mobilidade inovadoras para o setor agrícola e rural com condições especiais para os visitantes.</w:t>
      </w:r>
    </w:p>
    <w:p w14:paraId="43CD53BB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" w:name="_heading=h.gamzv9dfml4a" w:colFirst="0" w:colLast="0"/>
      <w:bookmarkEnd w:id="1"/>
    </w:p>
    <w:p w14:paraId="3712111D" w14:textId="36EB66E1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2" w:name="_heading=h.fntv2lsjd0jw" w:colFirst="0" w:colLast="0"/>
      <w:bookmarkEnd w:id="2"/>
      <w:r>
        <w:rPr>
          <w:rFonts w:ascii="Arial" w:eastAsia="Arial" w:hAnsi="Arial" w:cs="Arial"/>
        </w:rPr>
        <w:t xml:space="preserve">Durante a Bahia </w:t>
      </w:r>
      <w:proofErr w:type="spellStart"/>
      <w:r>
        <w:rPr>
          <w:rFonts w:ascii="Arial" w:eastAsia="Arial" w:hAnsi="Arial" w:cs="Arial"/>
        </w:rPr>
        <w:t>Farm</w:t>
      </w:r>
      <w:proofErr w:type="spellEnd"/>
      <w:r>
        <w:rPr>
          <w:rFonts w:ascii="Arial" w:eastAsia="Arial" w:hAnsi="Arial" w:cs="Arial"/>
        </w:rPr>
        <w:t xml:space="preserve"> Show, a Toyota oferece</w:t>
      </w:r>
      <w:r w:rsidR="00ED353D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 condições diferenciadas tanto para vendas no varejo quanto para vendas diretas. Os visitantes poderão aproveitar o bônus exclusivo de R$ 27 mil no modelo Hilux SRX 23/23 (exceto cor branca) no varejo. Já nas vendas diretas, os produtores rurais e </w:t>
      </w:r>
      <w:proofErr w:type="spellStart"/>
      <w:r>
        <w:rPr>
          <w:rFonts w:ascii="Arial" w:eastAsia="Arial" w:hAnsi="Arial" w:cs="Arial"/>
        </w:rPr>
        <w:t>CNPJs</w:t>
      </w:r>
      <w:proofErr w:type="spellEnd"/>
      <w:r>
        <w:rPr>
          <w:rFonts w:ascii="Arial" w:eastAsia="Arial" w:hAnsi="Arial" w:cs="Arial"/>
        </w:rPr>
        <w:t xml:space="preserve"> do setor agrícola poderão desfrutar de um desconto de 13% nos modelos Hilux SR e Hilux </w:t>
      </w:r>
      <w:proofErr w:type="spellStart"/>
      <w:r>
        <w:rPr>
          <w:rFonts w:ascii="Arial" w:eastAsia="Arial" w:hAnsi="Arial" w:cs="Arial"/>
        </w:rPr>
        <w:t>PowerPack</w:t>
      </w:r>
      <w:proofErr w:type="spellEnd"/>
      <w:r>
        <w:rPr>
          <w:rFonts w:ascii="Arial" w:eastAsia="Arial" w:hAnsi="Arial" w:cs="Arial"/>
        </w:rPr>
        <w:t xml:space="preserve">. </w:t>
      </w:r>
    </w:p>
    <w:p w14:paraId="4B2759C1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3" w:name="_heading=h.1tq18f23yt5m" w:colFirst="0" w:colLast="0"/>
      <w:bookmarkEnd w:id="3"/>
    </w:p>
    <w:p w14:paraId="3FAB213F" w14:textId="0931DC32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4" w:name="_heading=h.uzzr28g4np47" w:colFirst="0" w:colLast="0"/>
      <w:bookmarkEnd w:id="4"/>
      <w:r>
        <w:rPr>
          <w:rFonts w:ascii="Arial" w:eastAsia="Arial" w:hAnsi="Arial" w:cs="Arial"/>
        </w:rPr>
        <w:t>Outra novidad</w:t>
      </w:r>
      <w:r w:rsidR="00ED353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será a apresentação da opção de </w:t>
      </w:r>
      <w:proofErr w:type="spellStart"/>
      <w:r>
        <w:rPr>
          <w:rFonts w:ascii="Arial" w:eastAsia="Arial" w:hAnsi="Arial" w:cs="Arial"/>
          <w:i/>
        </w:rPr>
        <w:t>cashback</w:t>
      </w:r>
      <w:proofErr w:type="spellEnd"/>
      <w:r>
        <w:rPr>
          <w:rFonts w:ascii="Arial" w:eastAsia="Arial" w:hAnsi="Arial" w:cs="Arial"/>
        </w:rPr>
        <w:t>, permitindo que os clientes recebam uma parte do valor do veículo para aquisição de acessórios genuínos ou compra antecipada de revisões no programa Revisão na Medida.</w:t>
      </w:r>
    </w:p>
    <w:p w14:paraId="23274974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5" w:name="_heading=h.orztv5e7gc1w" w:colFirst="0" w:colLast="0"/>
      <w:bookmarkEnd w:id="5"/>
    </w:p>
    <w:p w14:paraId="35399945" w14:textId="48BFBD7E" w:rsidR="00B615F5" w:rsidRPr="00653AAE" w:rsidRDefault="001D4A27" w:rsidP="00653AAE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6" w:name="_heading=h.hyu3zxhcy33u" w:colFirst="0" w:colLast="0"/>
      <w:bookmarkEnd w:id="6"/>
      <w:r>
        <w:rPr>
          <w:rFonts w:ascii="Arial" w:eastAsia="Arial" w:hAnsi="Arial" w:cs="Arial"/>
        </w:rPr>
        <w:t xml:space="preserve">“Participar da Bahia </w:t>
      </w:r>
      <w:proofErr w:type="spellStart"/>
      <w:r>
        <w:rPr>
          <w:rFonts w:ascii="Arial" w:eastAsia="Arial" w:hAnsi="Arial" w:cs="Arial"/>
        </w:rPr>
        <w:t>Farm</w:t>
      </w:r>
      <w:proofErr w:type="spellEnd"/>
      <w:r>
        <w:rPr>
          <w:rFonts w:ascii="Arial" w:eastAsia="Arial" w:hAnsi="Arial" w:cs="Arial"/>
        </w:rPr>
        <w:t xml:space="preserve"> Show é mais uma estratégia para reforçar nosso compromisso com </w:t>
      </w:r>
      <w:r w:rsidR="00ED353D">
        <w:rPr>
          <w:rFonts w:ascii="Arial" w:eastAsia="Arial" w:hAnsi="Arial" w:cs="Arial"/>
        </w:rPr>
        <w:t>o produtor</w:t>
      </w:r>
      <w:r>
        <w:rPr>
          <w:rFonts w:ascii="Arial" w:eastAsia="Arial" w:hAnsi="Arial" w:cs="Arial"/>
        </w:rPr>
        <w:t xml:space="preserve"> rural. </w:t>
      </w:r>
      <w:r w:rsidR="00653AAE">
        <w:rPr>
          <w:rFonts w:ascii="Arial" w:eastAsia="Arial" w:hAnsi="Arial" w:cs="Arial"/>
        </w:rPr>
        <w:t xml:space="preserve">As nossas picapes Hilux destacam-se no segmento agro por sua versatilidade, força e robustez. Além desses atributos, os modelos ainda oferecem um toque de elegância e conforto, tornando-se a opção ideal para os agricultores”, </w:t>
      </w:r>
      <w:r>
        <w:rPr>
          <w:rFonts w:ascii="Arial" w:eastAsia="Arial" w:hAnsi="Arial" w:cs="Arial"/>
        </w:rPr>
        <w:t xml:space="preserve">afirma </w:t>
      </w:r>
      <w:r>
        <w:rPr>
          <w:rFonts w:ascii="Arial" w:eastAsia="Arial" w:hAnsi="Arial" w:cs="Arial"/>
          <w:highlight w:val="white"/>
        </w:rPr>
        <w:t xml:space="preserve">José Ricardo </w:t>
      </w:r>
      <w:r w:rsidR="00ED353D">
        <w:rPr>
          <w:rFonts w:ascii="Arial" w:eastAsia="Arial" w:hAnsi="Arial" w:cs="Arial"/>
          <w:highlight w:val="white"/>
        </w:rPr>
        <w:t>Gomes, diretor</w:t>
      </w:r>
      <w:r>
        <w:rPr>
          <w:rFonts w:ascii="Arial" w:eastAsia="Arial" w:hAnsi="Arial" w:cs="Arial"/>
          <w:highlight w:val="white"/>
        </w:rPr>
        <w:t xml:space="preserve"> comercial da Toyota do Brasil.</w:t>
      </w:r>
    </w:p>
    <w:p w14:paraId="7DB9B365" w14:textId="77777777" w:rsidR="00B615F5" w:rsidRPr="00633921" w:rsidRDefault="00B615F5" w:rsidP="0063392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27586434" w14:textId="3060C154" w:rsidR="004001C1" w:rsidRPr="00633921" w:rsidRDefault="001D4A27" w:rsidP="0063392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7" w:name="_heading=h.ytf5siuelpvc" w:colFirst="0" w:colLast="0"/>
      <w:bookmarkEnd w:id="7"/>
      <w:r>
        <w:rPr>
          <w:rFonts w:ascii="Arial" w:eastAsia="Arial" w:hAnsi="Arial" w:cs="Arial"/>
        </w:rPr>
        <w:t xml:space="preserve">Uma das principais atrações no estande da Toyota será o modelo Hilux </w:t>
      </w:r>
      <w:proofErr w:type="spellStart"/>
      <w:r>
        <w:rPr>
          <w:rFonts w:ascii="Arial" w:eastAsia="Arial" w:hAnsi="Arial" w:cs="Arial"/>
        </w:rPr>
        <w:t>PowerPack</w:t>
      </w:r>
      <w:proofErr w:type="spellEnd"/>
      <w:r>
        <w:rPr>
          <w:rFonts w:ascii="Arial" w:eastAsia="Arial" w:hAnsi="Arial" w:cs="Arial"/>
        </w:rPr>
        <w:t xml:space="preserve">, versão que estará em destaque, totalmente </w:t>
      </w:r>
      <w:proofErr w:type="spellStart"/>
      <w:r>
        <w:rPr>
          <w:rFonts w:ascii="Arial" w:eastAsia="Arial" w:hAnsi="Arial" w:cs="Arial"/>
        </w:rPr>
        <w:t>acessorizada</w:t>
      </w:r>
      <w:proofErr w:type="spellEnd"/>
      <w:r w:rsidR="00ED35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 localizada em uma área privilegiada. </w:t>
      </w:r>
      <w:r w:rsidR="009B3686">
        <w:rPr>
          <w:rFonts w:ascii="Arial" w:eastAsia="Arial" w:hAnsi="Arial" w:cs="Arial"/>
        </w:rPr>
        <w:t xml:space="preserve">Durante a feira haverá também </w:t>
      </w:r>
      <w:r w:rsidR="004001C1" w:rsidRPr="00633921">
        <w:rPr>
          <w:rFonts w:ascii="Arial" w:eastAsia="Arial" w:hAnsi="Arial" w:cs="Arial"/>
        </w:rPr>
        <w:t xml:space="preserve">a exposição de </w:t>
      </w:r>
      <w:r w:rsidR="0030446E">
        <w:rPr>
          <w:rFonts w:ascii="Arial" w:eastAsia="Arial" w:hAnsi="Arial" w:cs="Arial"/>
        </w:rPr>
        <w:t>a</w:t>
      </w:r>
      <w:r w:rsidR="004001C1" w:rsidRPr="00633921">
        <w:rPr>
          <w:rFonts w:ascii="Arial" w:eastAsia="Arial" w:hAnsi="Arial" w:cs="Arial"/>
        </w:rPr>
        <w:t xml:space="preserve">cessórios </w:t>
      </w:r>
      <w:r w:rsidR="0030446E">
        <w:rPr>
          <w:rFonts w:ascii="Arial" w:eastAsia="Arial" w:hAnsi="Arial" w:cs="Arial"/>
        </w:rPr>
        <w:t>g</w:t>
      </w:r>
      <w:r w:rsidR="004001C1" w:rsidRPr="00633921">
        <w:rPr>
          <w:rFonts w:ascii="Arial" w:eastAsia="Arial" w:hAnsi="Arial" w:cs="Arial"/>
        </w:rPr>
        <w:t>enuínos em todas as famílias de veículos</w:t>
      </w:r>
      <w:r w:rsidR="009B3686">
        <w:rPr>
          <w:rFonts w:ascii="Arial" w:eastAsia="Arial" w:hAnsi="Arial" w:cs="Arial"/>
        </w:rPr>
        <w:t xml:space="preserve"> Toyota</w:t>
      </w:r>
      <w:r w:rsidR="004001C1" w:rsidRPr="00633921">
        <w:rPr>
          <w:rFonts w:ascii="Arial" w:eastAsia="Arial" w:hAnsi="Arial" w:cs="Arial"/>
        </w:rPr>
        <w:t xml:space="preserve">, </w:t>
      </w:r>
      <w:r w:rsidR="009B3686">
        <w:rPr>
          <w:rFonts w:ascii="Arial" w:eastAsia="Arial" w:hAnsi="Arial" w:cs="Arial"/>
        </w:rPr>
        <w:t xml:space="preserve">com uma </w:t>
      </w:r>
      <w:r w:rsidR="004001C1" w:rsidRPr="00633921">
        <w:rPr>
          <w:rFonts w:ascii="Arial" w:eastAsia="Arial" w:hAnsi="Arial" w:cs="Arial"/>
        </w:rPr>
        <w:t>área especial para nossa divisão de mobilidade K</w:t>
      </w:r>
      <w:r w:rsidR="000A6319">
        <w:rPr>
          <w:rFonts w:ascii="Arial" w:eastAsia="Arial" w:hAnsi="Arial" w:cs="Arial"/>
        </w:rPr>
        <w:t>INTO</w:t>
      </w:r>
      <w:r w:rsidR="004001C1" w:rsidRPr="00633921">
        <w:rPr>
          <w:rFonts w:ascii="Arial" w:eastAsia="Arial" w:hAnsi="Arial" w:cs="Arial"/>
        </w:rPr>
        <w:t xml:space="preserve"> e serviços financeiros do Banco Toyota.</w:t>
      </w:r>
    </w:p>
    <w:p w14:paraId="57244429" w14:textId="77777777" w:rsidR="004001C1" w:rsidRDefault="004001C1">
      <w:pPr>
        <w:spacing w:after="0" w:line="360" w:lineRule="auto"/>
        <w:jc w:val="both"/>
        <w:rPr>
          <w:rFonts w:ascii="Arial" w:eastAsia="Arial" w:hAnsi="Arial" w:cs="Arial"/>
        </w:rPr>
      </w:pPr>
    </w:p>
    <w:p w14:paraId="582426E5" w14:textId="0A64C69E" w:rsidR="00B615F5" w:rsidRDefault="001D4A2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Além disso, os visitantes terão a oportunidade de conhecer os produtos da linha esportiva GAZOO Racing em uma loja exclusiva.</w:t>
      </w:r>
    </w:p>
    <w:p w14:paraId="7DF50D1C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8" w:name="_heading=h.tgip9tpfsdam" w:colFirst="0" w:colLast="0"/>
      <w:bookmarkEnd w:id="8"/>
    </w:p>
    <w:p w14:paraId="3D04D6EB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9" w:name="_heading=h.n9hlqzsidupu" w:colFirst="0" w:colLast="0"/>
      <w:bookmarkEnd w:id="9"/>
    </w:p>
    <w:p w14:paraId="7DB5D700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0" w:name="_heading=h.vlpa3yropkc8" w:colFirst="0" w:colLast="0"/>
      <w:bookmarkEnd w:id="10"/>
    </w:p>
    <w:p w14:paraId="44060ED7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1" w:name="_heading=h.nlyzc9semvv3" w:colFirst="0" w:colLast="0"/>
      <w:bookmarkEnd w:id="11"/>
    </w:p>
    <w:p w14:paraId="7D24CC7B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2" w:name="_heading=h.grs3oay0kf0u" w:colFirst="0" w:colLast="0"/>
      <w:bookmarkStart w:id="13" w:name="_heading=h.lqj80i16hkjg" w:colFirst="0" w:colLast="0"/>
      <w:bookmarkEnd w:id="12"/>
      <w:bookmarkEnd w:id="13"/>
    </w:p>
    <w:p w14:paraId="07C585F2" w14:textId="5E221BDC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4" w:name="_heading=h.ofovd8irwujl" w:colFirst="0" w:colLast="0"/>
      <w:bookmarkEnd w:id="14"/>
      <w:r>
        <w:rPr>
          <w:rFonts w:ascii="Arial" w:eastAsia="Arial" w:hAnsi="Arial" w:cs="Arial"/>
        </w:rPr>
        <w:t xml:space="preserve">Embora não seja possível realizar </w:t>
      </w:r>
      <w:r>
        <w:rPr>
          <w:rFonts w:ascii="Arial" w:eastAsia="Arial" w:hAnsi="Arial" w:cs="Arial"/>
          <w:i/>
        </w:rPr>
        <w:t>test drives</w:t>
      </w:r>
      <w:r>
        <w:rPr>
          <w:rFonts w:ascii="Arial" w:eastAsia="Arial" w:hAnsi="Arial" w:cs="Arial"/>
        </w:rPr>
        <w:t xml:space="preserve"> no local</w:t>
      </w:r>
      <w:r w:rsidR="00653AA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por causa das limitações estruturais da feira, a Toyota oferecerá direcionamento para sua concessionária localizada a apenas 7 km do local, onde os clientes interessados poderão experimentar os veículos.</w:t>
      </w:r>
    </w:p>
    <w:p w14:paraId="3FB040BF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5" w:name="_heading=h.1siiria5g04f" w:colFirst="0" w:colLast="0"/>
      <w:bookmarkEnd w:id="15"/>
    </w:p>
    <w:p w14:paraId="67B0C330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bookmarkStart w:id="16" w:name="_heading=h.t6wdqih9zq1i" w:colFirst="0" w:colLast="0"/>
      <w:bookmarkEnd w:id="16"/>
      <w:r>
        <w:rPr>
          <w:rFonts w:ascii="Arial" w:eastAsia="Arial" w:hAnsi="Arial" w:cs="Arial"/>
          <w:b/>
        </w:rPr>
        <w:t>Serviço</w:t>
      </w:r>
    </w:p>
    <w:p w14:paraId="033D068C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7" w:name="_heading=h.iopigr1yqpb8" w:colFirst="0" w:colLast="0"/>
      <w:bookmarkEnd w:id="17"/>
      <w:r>
        <w:rPr>
          <w:rFonts w:ascii="Arial" w:eastAsia="Arial" w:hAnsi="Arial" w:cs="Arial"/>
        </w:rPr>
        <w:t>O qu</w:t>
      </w:r>
      <w:r>
        <w:rPr>
          <w:rFonts w:ascii="Arial" w:eastAsia="Arial" w:hAnsi="Arial" w:cs="Arial"/>
          <w:strike/>
        </w:rPr>
        <w:t>ê</w:t>
      </w:r>
      <w:r>
        <w:rPr>
          <w:rFonts w:ascii="Arial" w:eastAsia="Arial" w:hAnsi="Arial" w:cs="Arial"/>
        </w:rPr>
        <w:t xml:space="preserve">: Bahia </w:t>
      </w:r>
      <w:proofErr w:type="spellStart"/>
      <w:r>
        <w:rPr>
          <w:rFonts w:ascii="Arial" w:eastAsia="Arial" w:hAnsi="Arial" w:cs="Arial"/>
        </w:rPr>
        <w:t>Farm</w:t>
      </w:r>
      <w:proofErr w:type="spellEnd"/>
      <w:r>
        <w:rPr>
          <w:rFonts w:ascii="Arial" w:eastAsia="Arial" w:hAnsi="Arial" w:cs="Arial"/>
        </w:rPr>
        <w:t xml:space="preserve"> Show </w:t>
      </w:r>
    </w:p>
    <w:p w14:paraId="5730D0DF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8" w:name="_heading=h.c75ozytwl2kk" w:colFirst="0" w:colLast="0"/>
      <w:bookmarkEnd w:id="18"/>
      <w:r>
        <w:rPr>
          <w:rFonts w:ascii="Arial" w:eastAsia="Arial" w:hAnsi="Arial" w:cs="Arial"/>
        </w:rPr>
        <w:t>Onde: Luís Eduardo Magalhães, Bahia</w:t>
      </w:r>
    </w:p>
    <w:p w14:paraId="06C9D4B5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9" w:name="_heading=h.35lfr0sx4yh4" w:colFirst="0" w:colLast="0"/>
      <w:bookmarkEnd w:id="19"/>
      <w:r>
        <w:rPr>
          <w:rFonts w:ascii="Arial" w:eastAsia="Arial" w:hAnsi="Arial" w:cs="Arial"/>
        </w:rPr>
        <w:t>Endereço: Rod. BA 020/242, km 535</w:t>
      </w:r>
    </w:p>
    <w:p w14:paraId="07F1D822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20" w:name="_heading=h.3rh28tunxg0c" w:colFirst="0" w:colLast="0"/>
      <w:bookmarkEnd w:id="20"/>
      <w:r>
        <w:rPr>
          <w:rFonts w:ascii="Arial" w:eastAsia="Arial" w:hAnsi="Arial" w:cs="Arial"/>
        </w:rPr>
        <w:t>Quando: de 6 a 10 de junho de 2023</w:t>
      </w:r>
    </w:p>
    <w:p w14:paraId="63FD428D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21" w:name="_heading=h.kmtn5h70xuo" w:colFirst="0" w:colLast="0"/>
      <w:bookmarkEnd w:id="21"/>
      <w:r>
        <w:rPr>
          <w:rFonts w:ascii="Arial" w:eastAsia="Arial" w:hAnsi="Arial" w:cs="Arial"/>
        </w:rPr>
        <w:t xml:space="preserve">Mais informações: </w:t>
      </w:r>
      <w:hyperlink r:id="rId8">
        <w:r>
          <w:rPr>
            <w:rFonts w:ascii="Arial" w:eastAsia="Arial" w:hAnsi="Arial" w:cs="Arial"/>
            <w:color w:val="1155CC"/>
            <w:u w:val="single"/>
          </w:rPr>
          <w:t xml:space="preserve">Site Bahia </w:t>
        </w:r>
        <w:proofErr w:type="spellStart"/>
        <w:r>
          <w:rPr>
            <w:rFonts w:ascii="Arial" w:eastAsia="Arial" w:hAnsi="Arial" w:cs="Arial"/>
            <w:color w:val="1155CC"/>
            <w:u w:val="single"/>
          </w:rPr>
          <w:t>Farm</w:t>
        </w:r>
        <w:proofErr w:type="spellEnd"/>
        <w:r>
          <w:rPr>
            <w:rFonts w:ascii="Arial" w:eastAsia="Arial" w:hAnsi="Arial" w:cs="Arial"/>
            <w:color w:val="1155CC"/>
            <w:u w:val="single"/>
          </w:rPr>
          <w:t xml:space="preserve"> Show </w:t>
        </w:r>
      </w:hyperlink>
    </w:p>
    <w:p w14:paraId="05EF0FE4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22" w:name="_heading=h.b56ce05wpam2" w:colFirst="0" w:colLast="0"/>
      <w:bookmarkEnd w:id="22"/>
    </w:p>
    <w:p w14:paraId="3F414A30" w14:textId="77777777" w:rsidR="00B615F5" w:rsidRDefault="001D4A27">
      <w:pPr>
        <w:spacing w:after="0" w:line="360" w:lineRule="auto"/>
        <w:rPr>
          <w:rFonts w:ascii="Arial" w:eastAsia="Arial" w:hAnsi="Arial" w:cs="Arial"/>
          <w:b/>
        </w:rPr>
      </w:pPr>
      <w:bookmarkStart w:id="23" w:name="_heading=h.a33w8vctlmnc" w:colFirst="0" w:colLast="0"/>
      <w:bookmarkEnd w:id="23"/>
      <w:r>
        <w:rPr>
          <w:rFonts w:ascii="Arial" w:eastAsia="Arial" w:hAnsi="Arial" w:cs="Arial"/>
          <w:b/>
        </w:rPr>
        <w:t>Objetivos de Desenvolvimento Sustentável</w:t>
      </w:r>
    </w:p>
    <w:p w14:paraId="46C7DB4B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divulgação deste material colabora diretamente para os seguintes Objetivos de Desenvolvimento Sustentável (ODS) da ONU:</w:t>
      </w:r>
    </w:p>
    <w:p w14:paraId="7C34AD80" w14:textId="77777777" w:rsidR="00B615F5" w:rsidRDefault="00B615F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0BF0FEDD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noProof/>
          <w:color w:val="222222"/>
        </w:rPr>
        <w:drawing>
          <wp:inline distT="114300" distB="114300" distL="114300" distR="114300" wp14:anchorId="0500CDFB" wp14:editId="0AEAB7C1">
            <wp:extent cx="1080000" cy="1086968"/>
            <wp:effectExtent l="0" t="0" r="0" b="0"/>
            <wp:docPr id="1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6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E2566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179D8DFA" w14:textId="77777777" w:rsidR="00B615F5" w:rsidRDefault="00B615F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125C7415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Sobre a Toyota do Brasil</w:t>
      </w:r>
    </w:p>
    <w:p w14:paraId="7FDE0F4F" w14:textId="77777777" w:rsidR="00B615F5" w:rsidRPr="007E39A2" w:rsidRDefault="001D4A27" w:rsidP="007E39A2">
      <w:pPr>
        <w:spacing w:after="0" w:line="360" w:lineRule="auto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7E39A2">
        <w:rPr>
          <w:rFonts w:ascii="Arial" w:eastAsia="Arial" w:hAnsi="Arial" w:cs="Arial"/>
          <w:i/>
          <w:iCs/>
          <w:sz w:val="18"/>
          <w:szCs w:val="18"/>
        </w:rPr>
        <w:t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 </w:t>
      </w:r>
    </w:p>
    <w:p w14:paraId="04FE470F" w14:textId="77777777" w:rsidR="00B615F5" w:rsidRPr="007E39A2" w:rsidRDefault="001D4A27" w:rsidP="007E39A2">
      <w:pPr>
        <w:spacing w:after="0" w:line="360" w:lineRule="auto"/>
        <w:jc w:val="both"/>
        <w:rPr>
          <w:rFonts w:ascii="Arial" w:eastAsia="Arial" w:hAnsi="Arial" w:cs="Arial"/>
          <w:i/>
          <w:iCs/>
          <w:color w:val="222222"/>
          <w:sz w:val="18"/>
          <w:szCs w:val="18"/>
        </w:rPr>
      </w:pPr>
      <w:r w:rsidRPr="007E39A2">
        <w:rPr>
          <w:rFonts w:ascii="Arial" w:eastAsia="Arial" w:hAnsi="Arial" w:cs="Arial"/>
          <w:i/>
          <w:iCs/>
          <w:color w:val="222222"/>
          <w:sz w:val="18"/>
          <w:szCs w:val="18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29F8B995" w14:textId="77777777" w:rsidR="00B615F5" w:rsidRPr="007E39A2" w:rsidRDefault="001D4A27" w:rsidP="007E39A2">
      <w:pPr>
        <w:spacing w:after="0" w:line="360" w:lineRule="auto"/>
        <w:jc w:val="both"/>
        <w:rPr>
          <w:rFonts w:ascii="Arial" w:eastAsia="Arial" w:hAnsi="Arial" w:cs="Arial"/>
          <w:i/>
          <w:iCs/>
          <w:color w:val="222222"/>
          <w:sz w:val="18"/>
          <w:szCs w:val="18"/>
        </w:rPr>
      </w:pPr>
      <w:r w:rsidRPr="007E39A2">
        <w:rPr>
          <w:rFonts w:ascii="Arial" w:eastAsia="Arial" w:hAnsi="Arial" w:cs="Arial"/>
          <w:i/>
          <w:iCs/>
          <w:color w:val="222222"/>
          <w:sz w:val="18"/>
          <w:szCs w:val="18"/>
        </w:rPr>
        <w:lastRenderedPageBreak/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10">
        <w:r w:rsidRPr="007E39A2">
          <w:rPr>
            <w:rFonts w:ascii="Arial" w:eastAsia="Arial" w:hAnsi="Arial" w:cs="Arial"/>
            <w:i/>
            <w:iCs/>
            <w:color w:val="1155CC"/>
            <w:sz w:val="18"/>
            <w:szCs w:val="18"/>
            <w:u w:val="single"/>
          </w:rPr>
          <w:t>Toyota Global</w:t>
        </w:r>
      </w:hyperlink>
      <w:r w:rsidRPr="007E39A2">
        <w:rPr>
          <w:rFonts w:ascii="Arial" w:eastAsia="Arial" w:hAnsi="Arial" w:cs="Arial"/>
          <w:i/>
          <w:iCs/>
          <w:color w:val="222222"/>
          <w:sz w:val="18"/>
          <w:szCs w:val="18"/>
        </w:rPr>
        <w:t> e </w:t>
      </w:r>
      <w:hyperlink r:id="rId11">
        <w:r w:rsidRPr="007E39A2">
          <w:rPr>
            <w:rFonts w:ascii="Arial" w:eastAsia="Arial" w:hAnsi="Arial" w:cs="Arial"/>
            <w:i/>
            <w:iCs/>
            <w:color w:val="1155CC"/>
            <w:sz w:val="18"/>
            <w:szCs w:val="18"/>
            <w:u w:val="single"/>
          </w:rPr>
          <w:t>Toyota do Brasil</w:t>
        </w:r>
      </w:hyperlink>
      <w:r w:rsidRPr="007E39A2">
        <w:rPr>
          <w:rFonts w:ascii="Arial" w:eastAsia="Arial" w:hAnsi="Arial" w:cs="Arial"/>
          <w:i/>
          <w:iCs/>
          <w:color w:val="222222"/>
          <w:sz w:val="18"/>
          <w:szCs w:val="18"/>
        </w:rPr>
        <w:t>.</w:t>
      </w:r>
    </w:p>
    <w:p w14:paraId="45F44645" w14:textId="77777777" w:rsidR="00B615F5" w:rsidRDefault="00B615F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4738A74C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6376ED77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6480ECC8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Lilian Assis –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>lassis@toyota.com.br</w:t>
      </w:r>
    </w:p>
    <w:p w14:paraId="4108ACD7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Kelly Buarque –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kbuarque@toyota.com.br</w:t>
        </w:r>
      </w:hyperlink>
      <w:r>
        <w:rPr>
          <w:rFonts w:ascii="Arial" w:eastAsia="Arial" w:hAnsi="Arial" w:cs="Arial"/>
        </w:rPr>
        <w:t xml:space="preserve"> </w:t>
      </w:r>
    </w:p>
    <w:p w14:paraId="04DB9B6F" w14:textId="77777777" w:rsidR="00B615F5" w:rsidRDefault="001D4A27">
      <w:pPr>
        <w:spacing w:after="0" w:line="360" w:lineRule="auto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Kessia Santos –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77E6B74E" w14:textId="77777777" w:rsidR="00B615F5" w:rsidRDefault="00B615F5">
      <w:pPr>
        <w:spacing w:after="0" w:line="360" w:lineRule="auto"/>
        <w:jc w:val="both"/>
        <w:rPr>
          <w:rFonts w:ascii="Arial" w:eastAsia="Arial" w:hAnsi="Arial" w:cs="Arial"/>
        </w:rPr>
      </w:pPr>
    </w:p>
    <w:p w14:paraId="69131E33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24" w:name="_heading=h.gjdgxs" w:colFirst="0" w:colLast="0"/>
      <w:bookmarkEnd w:id="24"/>
      <w:r>
        <w:rPr>
          <w:rFonts w:ascii="Arial" w:eastAsia="Arial" w:hAnsi="Arial" w:cs="Arial"/>
          <w:b/>
          <w:color w:val="B0273B"/>
        </w:rPr>
        <w:t>RPMA Comunicação</w:t>
      </w:r>
    </w:p>
    <w:p w14:paraId="1D7A75E7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7E09DD8E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5B858B18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de Araujo – (11) 96084-0473</w:t>
      </w:r>
    </w:p>
    <w:p w14:paraId="2D35F0F6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Cauê Malatesta - (11) 97200-7570</w:t>
      </w:r>
    </w:p>
    <w:p w14:paraId="0969CDA9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>Tel.: (11) 5501-4655</w:t>
      </w:r>
    </w:p>
    <w:p w14:paraId="3B037A07" w14:textId="77777777" w:rsidR="00B615F5" w:rsidRDefault="001D4A27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B0273B"/>
        </w:rPr>
        <w:t xml:space="preserve">www.rpmacomunicacao.com.br  </w:t>
      </w:r>
    </w:p>
    <w:p w14:paraId="0F6D29C6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69E8527D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0B18325" w14:textId="77777777" w:rsidR="00B615F5" w:rsidRDefault="00B615F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222222"/>
          <w:sz w:val="28"/>
          <w:szCs w:val="28"/>
        </w:rPr>
      </w:pPr>
    </w:p>
    <w:sectPr w:rsidR="00B615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4BD2" w14:textId="77777777" w:rsidR="001F6D0D" w:rsidRDefault="001D4A27">
      <w:pPr>
        <w:spacing w:after="0" w:line="240" w:lineRule="auto"/>
      </w:pPr>
      <w:r>
        <w:separator/>
      </w:r>
    </w:p>
  </w:endnote>
  <w:endnote w:type="continuationSeparator" w:id="0">
    <w:p w14:paraId="054B6EA7" w14:textId="77777777" w:rsidR="001F6D0D" w:rsidRDefault="001D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898F" w14:textId="77777777" w:rsidR="00B615F5" w:rsidRDefault="00B61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DABE" w14:textId="77777777" w:rsidR="00B615F5" w:rsidRDefault="00B61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28F9" w14:textId="77777777" w:rsidR="001F6D0D" w:rsidRDefault="001D4A27">
      <w:pPr>
        <w:spacing w:after="0" w:line="240" w:lineRule="auto"/>
      </w:pPr>
      <w:r>
        <w:separator/>
      </w:r>
    </w:p>
  </w:footnote>
  <w:footnote w:type="continuationSeparator" w:id="0">
    <w:p w14:paraId="085B5372" w14:textId="77777777" w:rsidR="001F6D0D" w:rsidRDefault="001D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3E92" w14:textId="77777777" w:rsidR="00B615F5" w:rsidRDefault="001D4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6E8764E1" wp14:editId="5B35F769">
              <wp:simplePos x="0" y="0"/>
              <wp:positionH relativeFrom="column">
                <wp:posOffset>2273300</wp:posOffset>
              </wp:positionH>
              <wp:positionV relativeFrom="paragraph">
                <wp:posOffset>0</wp:posOffset>
              </wp:positionV>
              <wp:extent cx="596265" cy="596265"/>
              <wp:effectExtent l="0" t="0" r="0" b="0"/>
              <wp:wrapSquare wrapText="bothSides" distT="0" distB="0" distL="0" distR="0"/>
              <wp:docPr id="140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07BC6" w14:textId="77777777" w:rsidR="00B615F5" w:rsidRDefault="001D4A2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8764E1" id="_x0000_s1026" alt="• PUBLIC 公開" style="position:absolute;margin-left:179pt;margin-top:0;width:46.95pt;height:46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BUAeMjgAAAABwEAAA8AAAAAAAAAAAAAAAAABAQAAGRycy9kb3ducmV2Lnht&#10;bFBLBQYAAAAABAAEAPMAAAARBQAAAAA=&#10;" filled="f" stroked="f">
              <v:textbox inset="0,0,0,0">
                <w:txbxContent>
                  <w:p w14:paraId="55107BC6" w14:textId="77777777" w:rsidR="00B615F5" w:rsidRDefault="001D4A2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491A" w14:textId="77777777" w:rsidR="00B615F5" w:rsidRDefault="001D4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06151BC" wp14:editId="708963EC">
              <wp:simplePos x="0" y="0"/>
              <wp:positionH relativeFrom="column">
                <wp:posOffset>2222500</wp:posOffset>
              </wp:positionH>
              <wp:positionV relativeFrom="paragraph">
                <wp:posOffset>-177799</wp:posOffset>
              </wp:positionV>
              <wp:extent cx="660751" cy="484375"/>
              <wp:effectExtent l="0" t="0" r="0" b="0"/>
              <wp:wrapSquare wrapText="bothSides" distT="0" distB="0" distL="0" distR="0"/>
              <wp:docPr id="138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8FCA" w14:textId="77777777" w:rsidR="00B615F5" w:rsidRDefault="00B615F5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6151BC" id="_x0000_s1027" alt="• PUBLIC 公開" style="position:absolute;margin-left:175pt;margin-top:-14pt;width:52.05pt;height:38.15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" filled="f" stroked="f">
              <v:textbox inset="0,0,0,0">
                <w:txbxContent>
                  <w:p w14:paraId="6F368FCA" w14:textId="77777777" w:rsidR="00B615F5" w:rsidRDefault="00B615F5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1CB51A3" wp14:editId="5007D2A0">
          <wp:simplePos x="0" y="0"/>
          <wp:positionH relativeFrom="column">
            <wp:posOffset>4647255</wp:posOffset>
          </wp:positionH>
          <wp:positionV relativeFrom="paragraph">
            <wp:posOffset>-200004</wp:posOffset>
          </wp:positionV>
          <wp:extent cx="757237" cy="555307"/>
          <wp:effectExtent l="0" t="0" r="0" b="0"/>
          <wp:wrapSquare wrapText="bothSides" distT="114300" distB="114300" distL="114300" distR="114300"/>
          <wp:docPr id="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2819FE" wp14:editId="387A0542">
          <wp:simplePos x="0" y="0"/>
          <wp:positionH relativeFrom="column">
            <wp:posOffset>-70453</wp:posOffset>
          </wp:positionH>
          <wp:positionV relativeFrom="paragraph">
            <wp:posOffset>-116166</wp:posOffset>
          </wp:positionV>
          <wp:extent cx="1468755" cy="467995"/>
          <wp:effectExtent l="0" t="0" r="0" b="0"/>
          <wp:wrapNone/>
          <wp:docPr id="1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F72CD5" w14:textId="77777777" w:rsidR="00B615F5" w:rsidRDefault="00B61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407FBEAC" w14:textId="77777777" w:rsidR="00B615F5" w:rsidRDefault="001D4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31AA" w14:textId="77777777" w:rsidR="00B615F5" w:rsidRDefault="001D4A27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C28829A" wp14:editId="79272EAD">
              <wp:simplePos x="0" y="0"/>
              <wp:positionH relativeFrom="column">
                <wp:posOffset>2273300</wp:posOffset>
              </wp:positionH>
              <wp:positionV relativeFrom="paragraph">
                <wp:posOffset>0</wp:posOffset>
              </wp:positionV>
              <wp:extent cx="596265" cy="596265"/>
              <wp:effectExtent l="0" t="0" r="0" b="0"/>
              <wp:wrapSquare wrapText="bothSides" distT="0" distB="0" distL="0" distR="0"/>
              <wp:docPr id="139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39CFF" w14:textId="77777777" w:rsidR="00B615F5" w:rsidRDefault="001D4A2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8829A" id="_x0000_s1028" alt="• PUBLIC 公開" style="position:absolute;margin-left:179pt;margin-top:0;width:46.95pt;height:46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" filled="f" stroked="f">
              <v:textbox inset="0,0,0,0">
                <w:txbxContent>
                  <w:p w14:paraId="31239CFF" w14:textId="77777777" w:rsidR="00B615F5" w:rsidRDefault="001D4A2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00E"/>
    <w:multiLevelType w:val="multilevel"/>
    <w:tmpl w:val="7FA08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448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F5"/>
    <w:rsid w:val="000A6319"/>
    <w:rsid w:val="001D4A27"/>
    <w:rsid w:val="001F6D0D"/>
    <w:rsid w:val="0030446E"/>
    <w:rsid w:val="004001C1"/>
    <w:rsid w:val="00633921"/>
    <w:rsid w:val="00653AAE"/>
    <w:rsid w:val="006563AD"/>
    <w:rsid w:val="007E39A2"/>
    <w:rsid w:val="009B3686"/>
    <w:rsid w:val="00B615F5"/>
    <w:rsid w:val="00ED353D"/>
    <w:rsid w:val="00F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8F6E"/>
  <w15:docId w15:val="{825BEB9F-CCA0-46A4-8F20-3B9A9DD8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E5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E506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4E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iafarmshow.com.br/" TargetMode="External"/><Relationship Id="rId13" Type="http://schemas.openxmlformats.org/officeDocument/2006/relationships/hyperlink" Target="mailto:kosantos@toyota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uarque@toyota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m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oyota-global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CPOD5fG8BCbMxLNS/ttVJPsuw==">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2</cp:revision>
  <dcterms:created xsi:type="dcterms:W3CDTF">2023-06-05T17:34:00Z</dcterms:created>
  <dcterms:modified xsi:type="dcterms:W3CDTF">2023-06-05T17:34:00Z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