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2B7C" w14:textId="77777777" w:rsidR="00560C71" w:rsidRDefault="00560C71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</w:p>
    <w:p w14:paraId="5AEDF0F6" w14:textId="63D2A851" w:rsidR="00560C71" w:rsidRDefault="00465A82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KINTO celebra </w:t>
      </w:r>
      <w:r w:rsidR="00BB2E67">
        <w:rPr>
          <w:rFonts w:ascii="Arial" w:eastAsia="Arial" w:hAnsi="Arial" w:cs="Arial"/>
          <w:b/>
          <w:color w:val="222222"/>
          <w:sz w:val="32"/>
          <w:szCs w:val="32"/>
        </w:rPr>
        <w:t xml:space="preserve">dois anos de </w:t>
      </w: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operações no </w:t>
      </w:r>
    </w:p>
    <w:p w14:paraId="002F6150" w14:textId="6347BA33" w:rsidR="00560C71" w:rsidRDefault="00465A82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Brasil </w:t>
      </w:r>
      <w:r w:rsidR="006F7D9C">
        <w:rPr>
          <w:rFonts w:ascii="Arial" w:eastAsia="Arial" w:hAnsi="Arial" w:cs="Arial"/>
          <w:b/>
          <w:color w:val="222222"/>
          <w:sz w:val="32"/>
          <w:szCs w:val="32"/>
        </w:rPr>
        <w:t xml:space="preserve">e anuncia </w:t>
      </w:r>
      <w:r w:rsidR="00BB2E67">
        <w:rPr>
          <w:rFonts w:ascii="Arial" w:eastAsia="Arial" w:hAnsi="Arial" w:cs="Arial"/>
          <w:b/>
          <w:color w:val="222222"/>
          <w:sz w:val="32"/>
          <w:szCs w:val="32"/>
        </w:rPr>
        <w:t xml:space="preserve">novidades </w:t>
      </w:r>
      <w:r w:rsidR="006F7D9C">
        <w:rPr>
          <w:rFonts w:ascii="Arial" w:eastAsia="Arial" w:hAnsi="Arial" w:cs="Arial"/>
          <w:b/>
          <w:color w:val="222222"/>
          <w:sz w:val="32"/>
          <w:szCs w:val="32"/>
        </w:rPr>
        <w:t xml:space="preserve">no serviço de </w:t>
      </w:r>
      <w:r w:rsidR="00BB2E67">
        <w:rPr>
          <w:rFonts w:ascii="Arial" w:eastAsia="Arial" w:hAnsi="Arial" w:cs="Arial"/>
          <w:b/>
          <w:color w:val="222222"/>
          <w:sz w:val="32"/>
          <w:szCs w:val="32"/>
        </w:rPr>
        <w:t xml:space="preserve">carros por assinatura </w:t>
      </w:r>
    </w:p>
    <w:p w14:paraId="34B4EAD8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BA21D77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33BEE6CF" w14:textId="77777777" w:rsidR="00A75B44" w:rsidRDefault="00BB2E67" w:rsidP="00A75B44">
      <w:pPr>
        <w:numPr>
          <w:ilvl w:val="0"/>
          <w:numId w:val="1"/>
        </w:numPr>
        <w:spacing w:after="0" w:line="276" w:lineRule="auto"/>
        <w:ind w:left="0" w:hanging="2"/>
      </w:pPr>
      <w:r>
        <w:rPr>
          <w:rFonts w:ascii="Arial" w:eastAsia="Arial" w:hAnsi="Arial" w:cs="Arial"/>
          <w:i/>
          <w:sz w:val="24"/>
          <w:szCs w:val="24"/>
        </w:rPr>
        <w:t xml:space="preserve">Empresa de mobilidade passa a oferecer veículos Toyota seminovos por assinatura </w:t>
      </w:r>
      <w:r w:rsidR="006F7D9C"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 xml:space="preserve"> KINTO One Personal</w:t>
      </w:r>
    </w:p>
    <w:p w14:paraId="2A144D1A" w14:textId="3BE706DA" w:rsidR="00A75B44" w:rsidRPr="00A75B44" w:rsidRDefault="006F7D9C" w:rsidP="00A75B44">
      <w:pPr>
        <w:numPr>
          <w:ilvl w:val="0"/>
          <w:numId w:val="1"/>
        </w:numPr>
        <w:spacing w:after="0" w:line="276" w:lineRule="auto"/>
        <w:ind w:left="0" w:hanging="2"/>
      </w:pPr>
      <w:r w:rsidRPr="00A75B44">
        <w:rPr>
          <w:rFonts w:ascii="Arial" w:eastAsia="Arial" w:hAnsi="Arial" w:cs="Arial"/>
          <w:i/>
          <w:sz w:val="24"/>
          <w:szCs w:val="24"/>
        </w:rPr>
        <w:t xml:space="preserve">Oferta de seminovos por assinatura é inédita no segmento </w:t>
      </w:r>
    </w:p>
    <w:p w14:paraId="7C931440" w14:textId="05DE1CE4" w:rsidR="006F7D9C" w:rsidRPr="00BB2E67" w:rsidRDefault="00A75B44" w:rsidP="00BB2E67">
      <w:pPr>
        <w:numPr>
          <w:ilvl w:val="0"/>
          <w:numId w:val="1"/>
        </w:numPr>
        <w:spacing w:after="0" w:line="276" w:lineRule="auto"/>
        <w:ind w:left="0" w:hanging="2"/>
      </w:pPr>
      <w:r w:rsidRPr="00A75B44">
        <w:rPr>
          <w:rFonts w:ascii="Arial" w:eastAsia="Arial" w:hAnsi="Arial" w:cs="Arial"/>
          <w:i/>
          <w:sz w:val="24"/>
          <w:szCs w:val="24"/>
        </w:rPr>
        <w:t xml:space="preserve">Novidade </w:t>
      </w:r>
      <w:r w:rsidR="006F7D9C" w:rsidRPr="00A75B44">
        <w:rPr>
          <w:rFonts w:ascii="Arial" w:eastAsia="Arial" w:hAnsi="Arial" w:cs="Arial"/>
          <w:i/>
          <w:sz w:val="24"/>
          <w:szCs w:val="24"/>
        </w:rPr>
        <w:t xml:space="preserve">reforça o objetivo da companhia com o crescimento sustentável no País, levando opções diversificadas de mobilidade onde são necessárias </w:t>
      </w:r>
    </w:p>
    <w:p w14:paraId="5CE6DC02" w14:textId="003C98AF" w:rsidR="00560C71" w:rsidRDefault="00BB2E67" w:rsidP="00BB2E67">
      <w:pPr>
        <w:numPr>
          <w:ilvl w:val="0"/>
          <w:numId w:val="1"/>
        </w:numPr>
        <w:spacing w:after="0" w:line="276" w:lineRule="auto"/>
        <w:ind w:left="0" w:hanging="2"/>
      </w:pPr>
      <w:r>
        <w:rPr>
          <w:rFonts w:ascii="Arial" w:eastAsia="Arial" w:hAnsi="Arial" w:cs="Arial"/>
          <w:i/>
          <w:sz w:val="24"/>
          <w:szCs w:val="24"/>
        </w:rPr>
        <w:t xml:space="preserve">Por meio </w:t>
      </w:r>
      <w:r w:rsidR="004E403C">
        <w:rPr>
          <w:rFonts w:ascii="Arial" w:eastAsia="Arial" w:hAnsi="Arial" w:cs="Arial"/>
          <w:i/>
          <w:sz w:val="24"/>
          <w:szCs w:val="24"/>
        </w:rPr>
        <w:t xml:space="preserve">da </w:t>
      </w:r>
      <w:r>
        <w:rPr>
          <w:rFonts w:ascii="Arial" w:eastAsia="Arial" w:hAnsi="Arial" w:cs="Arial"/>
          <w:i/>
          <w:sz w:val="24"/>
          <w:szCs w:val="24"/>
        </w:rPr>
        <w:t xml:space="preserve">KINTO, Toyota é fabricante de veículos com mais amplo </w:t>
      </w:r>
      <w:r w:rsidR="00465A82">
        <w:rPr>
          <w:rFonts w:ascii="Arial" w:eastAsia="Arial" w:hAnsi="Arial" w:cs="Arial"/>
          <w:i/>
          <w:sz w:val="24"/>
          <w:szCs w:val="24"/>
        </w:rPr>
        <w:t xml:space="preserve">portfólio de serviços </w:t>
      </w:r>
      <w:r>
        <w:rPr>
          <w:rFonts w:ascii="Arial" w:eastAsia="Arial" w:hAnsi="Arial" w:cs="Arial"/>
          <w:i/>
          <w:sz w:val="24"/>
          <w:szCs w:val="24"/>
        </w:rPr>
        <w:t xml:space="preserve">de mobilidade no Brasil </w:t>
      </w:r>
    </w:p>
    <w:p w14:paraId="40708858" w14:textId="18E755F4" w:rsidR="00BB2E67" w:rsidRDefault="00BB2E67" w:rsidP="00BB2E67">
      <w:pPr>
        <w:spacing w:after="0" w:line="276" w:lineRule="auto"/>
        <w:ind w:leftChars="0" w:left="0" w:firstLineChars="0" w:firstLine="0"/>
      </w:pPr>
    </w:p>
    <w:p w14:paraId="7DD9312D" w14:textId="77777777" w:rsidR="00BB2E67" w:rsidRPr="00BB2E67" w:rsidRDefault="00BB2E67" w:rsidP="00BB2E67">
      <w:pPr>
        <w:spacing w:after="0" w:line="276" w:lineRule="auto"/>
        <w:ind w:leftChars="0" w:left="0" w:firstLineChars="0" w:firstLine="0"/>
      </w:pPr>
    </w:p>
    <w:p w14:paraId="69BA6525" w14:textId="6DF8E265" w:rsidR="00560C71" w:rsidRDefault="00465A82" w:rsidP="00A00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A KINTO, empresa de mobilidade da Toyota, comemora em julho dois anos de operações no Brasil.</w:t>
      </w:r>
      <w:r w:rsidR="00A0098E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empresa segue conquistando cada vez mais clientes brasileiros e da América Latina e Caribe, ao disponibilizar serviços de mobilidade confiáveis, personalizados e seguros. </w:t>
      </w:r>
      <w:r w:rsidR="00A0098E">
        <w:rPr>
          <w:rFonts w:ascii="Arial" w:eastAsia="Arial" w:hAnsi="Arial" w:cs="Arial"/>
          <w:color w:val="000000"/>
          <w:sz w:val="24"/>
          <w:szCs w:val="24"/>
        </w:rPr>
        <w:t>E,</w:t>
      </w:r>
      <w:r w:rsidR="00A0098E" w:rsidRPr="00A009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098E">
        <w:rPr>
          <w:rFonts w:ascii="Arial" w:eastAsia="Arial" w:hAnsi="Arial" w:cs="Arial"/>
          <w:color w:val="000000"/>
          <w:sz w:val="24"/>
          <w:szCs w:val="24"/>
        </w:rPr>
        <w:t>seguindo sua estratégia de crescimento sustentável e consistente</w:t>
      </w:r>
      <w:r w:rsidR="00A0098E">
        <w:rPr>
          <w:rFonts w:ascii="Arial" w:eastAsia="Arial" w:hAnsi="Arial" w:cs="Arial"/>
          <w:sz w:val="24"/>
          <w:szCs w:val="24"/>
        </w:rPr>
        <w:t xml:space="preserve">, passa a oferecer veículos seminovos em seu serviço KINTO One Personal, uma opção pioneira no Brasil, para pessoas físicas interessadas em adquirir carros por assinatura. </w:t>
      </w:r>
    </w:p>
    <w:p w14:paraId="00124165" w14:textId="5763672D" w:rsidR="00A0098E" w:rsidRDefault="00A0098E" w:rsidP="00A00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EC7312E" w14:textId="39BE2479" w:rsidR="00560C71" w:rsidRDefault="008466D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Além de carros por assinatura, tanto zero-quilômetro como seminovos, a KINTO conta com mais dois serviços no mercado brasileiro: o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 KINTO Share, de compartilhamento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veículos e o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 KINTO One </w:t>
      </w:r>
      <w:proofErr w:type="spellStart"/>
      <w:r w:rsidR="00465A82">
        <w:rPr>
          <w:rFonts w:ascii="Arial" w:eastAsia="Arial" w:hAnsi="Arial" w:cs="Arial"/>
          <w:color w:val="000000"/>
          <w:sz w:val="24"/>
          <w:szCs w:val="24"/>
        </w:rPr>
        <w:t>Fleet</w:t>
      </w:r>
      <w:proofErr w:type="spellEnd"/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focado em </w:t>
      </w:r>
      <w:r w:rsidR="00465A82">
        <w:rPr>
          <w:rFonts w:ascii="Arial" w:eastAsia="Arial" w:hAnsi="Arial" w:cs="Arial"/>
          <w:color w:val="000000"/>
          <w:sz w:val="24"/>
          <w:szCs w:val="24"/>
        </w:rPr>
        <w:t>gestão de frotas corporativas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Por meio de todas essas opções da KINTO, a Toyota do Brasil é atualmente a marca automotiva que oferece o mais amplo portfólio </w:t>
      </w:r>
      <w:r w:rsidR="004E403C">
        <w:rPr>
          <w:rFonts w:ascii="Arial" w:eastAsia="Arial" w:hAnsi="Arial" w:cs="Arial"/>
          <w:color w:val="000000"/>
          <w:sz w:val="24"/>
          <w:szCs w:val="24"/>
        </w:rPr>
        <w:t xml:space="preserve">de serviços de mobilidade no País. </w:t>
      </w:r>
    </w:p>
    <w:p w14:paraId="31208438" w14:textId="477D2F1C" w:rsidR="00EE5553" w:rsidRDefault="00EE5553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E30F38" w14:textId="6887AD89" w:rsidR="006F7D9C" w:rsidRDefault="00EE5553" w:rsidP="006F7D9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4E403C">
        <w:rPr>
          <w:rFonts w:ascii="Arial" w:eastAsia="Arial" w:hAnsi="Arial" w:cs="Arial"/>
          <w:sz w:val="24"/>
          <w:szCs w:val="24"/>
        </w:rPr>
        <w:t xml:space="preserve">Temos </w:t>
      </w:r>
      <w:r w:rsidR="006F7D9C">
        <w:rPr>
          <w:rFonts w:ascii="Arial" w:eastAsia="Arial" w:hAnsi="Arial" w:cs="Arial"/>
          <w:sz w:val="24"/>
          <w:szCs w:val="24"/>
        </w:rPr>
        <w:t xml:space="preserve">como objetivo sermos </w:t>
      </w:r>
      <w:r w:rsidR="004E403C">
        <w:rPr>
          <w:rFonts w:ascii="Arial" w:eastAsia="Arial" w:hAnsi="Arial" w:cs="Arial"/>
          <w:sz w:val="24"/>
          <w:szCs w:val="24"/>
        </w:rPr>
        <w:t xml:space="preserve">o parceiro ideal de mobilidade para </w:t>
      </w:r>
      <w:r w:rsidR="006F7D9C">
        <w:rPr>
          <w:rFonts w:ascii="Arial" w:eastAsia="Arial" w:hAnsi="Arial" w:cs="Arial"/>
          <w:sz w:val="24"/>
          <w:szCs w:val="24"/>
        </w:rPr>
        <w:t xml:space="preserve">atender </w:t>
      </w:r>
      <w:r w:rsidR="004E403C">
        <w:rPr>
          <w:rFonts w:ascii="Arial" w:eastAsia="Arial" w:hAnsi="Arial" w:cs="Arial"/>
          <w:sz w:val="24"/>
          <w:szCs w:val="24"/>
        </w:rPr>
        <w:t>diferentes necessidades dos nossos clientes, sejam eles</w:t>
      </w:r>
      <w:r w:rsidR="004E403C" w:rsidRPr="004E403C">
        <w:rPr>
          <w:rFonts w:ascii="Arial" w:eastAsia="Arial" w:hAnsi="Arial" w:cs="Arial"/>
          <w:sz w:val="24"/>
          <w:szCs w:val="24"/>
        </w:rPr>
        <w:t>/</w:t>
      </w:r>
      <w:r w:rsidR="004E403C">
        <w:rPr>
          <w:rFonts w:ascii="Arial" w:eastAsia="Arial" w:hAnsi="Arial" w:cs="Arial"/>
          <w:sz w:val="24"/>
          <w:szCs w:val="24"/>
        </w:rPr>
        <w:t xml:space="preserve">elas pessoas físicas ou jurídicas. </w:t>
      </w:r>
      <w:r>
        <w:rPr>
          <w:rFonts w:ascii="Arial" w:eastAsia="Arial" w:hAnsi="Arial" w:cs="Arial"/>
          <w:sz w:val="24"/>
          <w:szCs w:val="24"/>
        </w:rPr>
        <w:t>Em dois anos</w:t>
      </w:r>
      <w:r w:rsidR="004E403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superamos nossas expectativas e estamos em plena expansão. </w:t>
      </w:r>
      <w:r w:rsidR="004E403C">
        <w:rPr>
          <w:rFonts w:ascii="Arial" w:eastAsia="Arial" w:hAnsi="Arial" w:cs="Arial"/>
          <w:sz w:val="24"/>
          <w:szCs w:val="24"/>
        </w:rPr>
        <w:t xml:space="preserve">A </w:t>
      </w:r>
      <w:r w:rsidR="00A75B44">
        <w:rPr>
          <w:rFonts w:ascii="Arial" w:eastAsia="Arial" w:hAnsi="Arial" w:cs="Arial"/>
          <w:sz w:val="24"/>
          <w:szCs w:val="24"/>
        </w:rPr>
        <w:t>oferta de seminovos</w:t>
      </w:r>
      <w:r w:rsidR="006446ED">
        <w:rPr>
          <w:rFonts w:ascii="Arial" w:eastAsia="Arial" w:hAnsi="Arial" w:cs="Arial"/>
          <w:sz w:val="24"/>
          <w:szCs w:val="24"/>
        </w:rPr>
        <w:t xml:space="preserve"> por assinatura</w:t>
      </w:r>
      <w:r w:rsidR="00A75B44">
        <w:rPr>
          <w:rFonts w:ascii="Arial" w:eastAsia="Arial" w:hAnsi="Arial" w:cs="Arial"/>
          <w:sz w:val="24"/>
          <w:szCs w:val="24"/>
        </w:rPr>
        <w:t xml:space="preserve"> </w:t>
      </w:r>
      <w:r w:rsidR="004E403C">
        <w:rPr>
          <w:rFonts w:ascii="Arial" w:eastAsia="Arial" w:hAnsi="Arial" w:cs="Arial"/>
          <w:sz w:val="24"/>
          <w:szCs w:val="24"/>
        </w:rPr>
        <w:t>nos deixa bastante confiantes de que estamo</w:t>
      </w:r>
      <w:r w:rsidR="006F7D9C">
        <w:rPr>
          <w:rFonts w:ascii="Arial" w:eastAsia="Arial" w:hAnsi="Arial" w:cs="Arial"/>
          <w:sz w:val="24"/>
          <w:szCs w:val="24"/>
        </w:rPr>
        <w:t xml:space="preserve">s cumprindo com esse objetivo. </w:t>
      </w:r>
      <w:r w:rsidR="004E403C">
        <w:rPr>
          <w:rFonts w:ascii="Arial" w:eastAsia="Arial" w:hAnsi="Arial" w:cs="Arial"/>
          <w:sz w:val="24"/>
          <w:szCs w:val="24"/>
        </w:rPr>
        <w:t xml:space="preserve">Aproximar o nosso cliente do produto adequado e com preços mais acessíveis, oferecendo </w:t>
      </w:r>
      <w:r w:rsidR="004E403C" w:rsidRPr="00C11F31">
        <w:rPr>
          <w:rFonts w:ascii="Arial" w:eastAsia="Arial" w:hAnsi="Arial" w:cs="Arial"/>
          <w:sz w:val="24"/>
          <w:szCs w:val="24"/>
        </w:rPr>
        <w:t>veículos com a qualidade Toyota é, sem dúvida, mais um grande passo da KINTO</w:t>
      </w:r>
      <w:r w:rsidR="006F7D9C">
        <w:rPr>
          <w:rFonts w:ascii="Arial" w:eastAsia="Arial" w:hAnsi="Arial" w:cs="Arial"/>
          <w:sz w:val="24"/>
          <w:szCs w:val="24"/>
        </w:rPr>
        <w:t xml:space="preserve"> no Brasil</w:t>
      </w:r>
      <w:r>
        <w:rPr>
          <w:rFonts w:ascii="Arial" w:eastAsia="Arial" w:hAnsi="Arial" w:cs="Arial"/>
          <w:sz w:val="24"/>
          <w:szCs w:val="24"/>
        </w:rPr>
        <w:t xml:space="preserve">”, conta </w:t>
      </w:r>
      <w:r w:rsidR="006F7D9C" w:rsidRPr="00C11F31">
        <w:rPr>
          <w:rFonts w:ascii="Arial" w:eastAsia="Arial" w:hAnsi="Arial" w:cs="Arial"/>
          <w:sz w:val="24"/>
          <w:szCs w:val="24"/>
        </w:rPr>
        <w:t>Roger Armellini, diretor comercial da KINTO e diretor de mobilidade da Toyota para a América Latina e Caribe.</w:t>
      </w:r>
    </w:p>
    <w:p w14:paraId="2AB68B67" w14:textId="0DCBB42F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6DFE12" w14:textId="073960F8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KINTO One Personal - solução ideal e flexível em carros por assinatura</w:t>
      </w:r>
    </w:p>
    <w:p w14:paraId="78B8CDCE" w14:textId="77777777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BC4CCC" w14:textId="6707902A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Mais recente serviço oferecido pela KINTO, o KINTO One Personal é uma opção diferenciada e inédita no competitivo mercado de carros por assinatura. Além de assinar qualquer modelo zero-quilômetro da Toyota por </w:t>
      </w:r>
      <w:r w:rsidR="005030AC" w:rsidRPr="00534B9B">
        <w:rPr>
          <w:rFonts w:ascii="Arial" w:eastAsia="Arial" w:hAnsi="Arial" w:cs="Arial"/>
          <w:sz w:val="24"/>
          <w:szCs w:val="24"/>
        </w:rPr>
        <w:t>períodos que variam de 1 a quatro anos</w:t>
      </w:r>
      <w:r w:rsidRPr="00534B9B">
        <w:rPr>
          <w:rFonts w:ascii="Arial" w:eastAsia="Arial" w:hAnsi="Arial" w:cs="Arial"/>
          <w:sz w:val="24"/>
          <w:szCs w:val="24"/>
        </w:rPr>
        <w:t>, com franquia de quilometragem de 800 km a 1.500 km por mês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o cliente pode contar com diárias flexíveis de outros carros da marca durante o contrato, </w:t>
      </w:r>
      <w:r w:rsidR="00F934BF">
        <w:rPr>
          <w:rFonts w:ascii="Arial" w:eastAsia="Arial" w:hAnsi="Arial" w:cs="Arial"/>
          <w:color w:val="000000"/>
          <w:sz w:val="24"/>
          <w:szCs w:val="24"/>
        </w:rPr>
        <w:t xml:space="preserve">um diferencial da KINTO. </w:t>
      </w:r>
    </w:p>
    <w:p w14:paraId="26DB1CC8" w14:textId="77777777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BFA849" w14:textId="5E27EAE1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Agora, em </w:t>
      </w:r>
      <w:r w:rsidR="00F934BF">
        <w:rPr>
          <w:rFonts w:ascii="Arial" w:eastAsia="Arial" w:hAnsi="Arial" w:cs="Arial"/>
          <w:color w:val="000000"/>
          <w:sz w:val="24"/>
          <w:szCs w:val="24"/>
        </w:rPr>
        <w:t xml:space="preserve">outra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solução inédita no segmento, a KINTO passa a oferecer assinatura de veículos Toyota seminovos. </w:t>
      </w:r>
      <w:r>
        <w:rPr>
          <w:rFonts w:ascii="Arial" w:eastAsia="Arial" w:hAnsi="Arial" w:cs="Arial"/>
          <w:sz w:val="24"/>
          <w:szCs w:val="24"/>
        </w:rPr>
        <w:t xml:space="preserve">O cliente pode contratar, por períodos </w:t>
      </w:r>
      <w:r w:rsidRPr="00D17E97">
        <w:rPr>
          <w:rFonts w:ascii="Arial" w:eastAsia="Arial" w:hAnsi="Arial" w:cs="Arial"/>
          <w:sz w:val="24"/>
          <w:szCs w:val="24"/>
        </w:rPr>
        <w:t>de 12</w:t>
      </w:r>
      <w:r>
        <w:rPr>
          <w:rFonts w:ascii="Arial" w:eastAsia="Arial" w:hAnsi="Arial" w:cs="Arial"/>
          <w:sz w:val="24"/>
          <w:szCs w:val="24"/>
        </w:rPr>
        <w:t xml:space="preserve"> ou </w:t>
      </w:r>
      <w:r w:rsidRPr="00D17E97"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17E97">
        <w:rPr>
          <w:rFonts w:ascii="Arial" w:eastAsia="Arial" w:hAnsi="Arial" w:cs="Arial"/>
          <w:sz w:val="24"/>
          <w:szCs w:val="24"/>
        </w:rPr>
        <w:t>meses, um modelo seminovo Toyota com baixa quilometragem e com preç</w:t>
      </w:r>
      <w:r>
        <w:rPr>
          <w:rFonts w:ascii="Arial" w:eastAsia="Arial" w:hAnsi="Arial" w:cs="Arial"/>
          <w:sz w:val="24"/>
          <w:szCs w:val="24"/>
        </w:rPr>
        <w:t xml:space="preserve">os acessíveis nas concessionárias autorizadas ou pelo site </w:t>
      </w:r>
      <w:hyperlink r:id="rId8" w:history="1">
        <w:r w:rsidRPr="003B5C7C">
          <w:rPr>
            <w:rStyle w:val="Hyperlink"/>
            <w:rFonts w:ascii="Arial" w:eastAsia="Arial" w:hAnsi="Arial" w:cs="Arial"/>
            <w:sz w:val="24"/>
            <w:szCs w:val="24"/>
          </w:rPr>
          <w:t>https://kintomobility.com.br/one-personal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40A700C" w14:textId="4F79736B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F121326" w14:textId="052173FB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novidade do KINTO One Personal chega para atender às diferentes necessidades de mobilidade dos clientes com toda a comodidade e a confiabilidade que só a Toyota pode oferecer, já que a assinatura contempla manutenção preventiva, assistência 24 horas, além de IPVA, carro reserva (quando necessário) e seguro com cobertura para terceiros, um diferencial no segmento. </w:t>
      </w:r>
    </w:p>
    <w:p w14:paraId="13755B92" w14:textId="77777777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846A8F3" w14:textId="7402E9ED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</w:t>
      </w:r>
      <w:r w:rsidRPr="00330FD6">
        <w:rPr>
          <w:rFonts w:ascii="Arial" w:eastAsia="Arial" w:hAnsi="Arial" w:cs="Arial"/>
          <w:sz w:val="24"/>
          <w:szCs w:val="24"/>
        </w:rPr>
        <w:t xml:space="preserve">da flexibilidade nos prazos de contrato, o </w:t>
      </w:r>
      <w:r>
        <w:rPr>
          <w:rFonts w:ascii="Arial" w:eastAsia="Arial" w:hAnsi="Arial" w:cs="Arial"/>
          <w:sz w:val="24"/>
          <w:szCs w:val="24"/>
        </w:rPr>
        <w:t>cliente poderá também definir o pacote de quilometragem mensal que mais se adeque ao seu perfil de uso, podendo ser de 800 Km ou 1.500 Km</w:t>
      </w:r>
      <w:r w:rsidRPr="006A546F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mês.</w:t>
      </w:r>
    </w:p>
    <w:p w14:paraId="2ED526AE" w14:textId="4239A52C" w:rsidR="00F934BF" w:rsidRDefault="00F934BF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BA33B01" w14:textId="77777777" w:rsidR="00F934BF" w:rsidRP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F934BF">
        <w:rPr>
          <w:rFonts w:ascii="Arial" w:eastAsia="Arial" w:hAnsi="Arial" w:cs="Arial"/>
          <w:sz w:val="24"/>
          <w:szCs w:val="24"/>
          <w:u w:val="single"/>
        </w:rPr>
        <w:t xml:space="preserve">Catálogo de veículos seminovos </w:t>
      </w:r>
    </w:p>
    <w:p w14:paraId="401B8FA6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C629790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KINTO terá à disposição em seu catálogo KINTO One Personal </w:t>
      </w:r>
      <w:r w:rsidRPr="00330FD6">
        <w:rPr>
          <w:rFonts w:ascii="Arial" w:eastAsia="Arial" w:hAnsi="Arial" w:cs="Arial"/>
          <w:sz w:val="24"/>
          <w:szCs w:val="24"/>
        </w:rPr>
        <w:t xml:space="preserve">veículos seminovos que </w:t>
      </w:r>
      <w:r>
        <w:rPr>
          <w:rFonts w:ascii="Arial" w:eastAsia="Arial" w:hAnsi="Arial" w:cs="Arial"/>
          <w:sz w:val="24"/>
          <w:szCs w:val="24"/>
        </w:rPr>
        <w:t xml:space="preserve">retornarem à sua frota após o atendimento de frotas corporativas (KINTO One </w:t>
      </w:r>
      <w:proofErr w:type="spellStart"/>
      <w:r>
        <w:rPr>
          <w:rFonts w:ascii="Arial" w:eastAsia="Arial" w:hAnsi="Arial" w:cs="Arial"/>
          <w:sz w:val="24"/>
          <w:szCs w:val="24"/>
        </w:rPr>
        <w:t>Fleet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Gradativamente, todo o portfólio Toyota no Brasil estará disponível e os modelos oferecidos serão constantemente atualizados no site da marca para consulta dos clientes de acordo com suas regiões. </w:t>
      </w:r>
    </w:p>
    <w:p w14:paraId="6D5D5B5B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186AF91" w14:textId="26DBF263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de terem todo o histórico de revisões realizadas na rede autorizada Toyota e condições adequadas aos padrões de qualidade, segurança, durabilidade e confiabilidade da </w:t>
      </w:r>
      <w:r>
        <w:rPr>
          <w:rFonts w:ascii="Arial" w:eastAsia="Arial" w:hAnsi="Arial" w:cs="Arial"/>
          <w:sz w:val="24"/>
          <w:szCs w:val="24"/>
        </w:rPr>
        <w:lastRenderedPageBreak/>
        <w:t>fabricante,</w:t>
      </w:r>
      <w:r w:rsidRPr="0006038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30FD6">
        <w:rPr>
          <w:rFonts w:ascii="Arial" w:eastAsia="Arial" w:hAnsi="Arial" w:cs="Arial"/>
          <w:sz w:val="24"/>
          <w:szCs w:val="24"/>
        </w:rPr>
        <w:t xml:space="preserve">os carros seminovos que serão oferecidos possuem baixa quilometragem, sempre com no máximo 40 mil km para veículos de passeio e 80 mil km para picapes. </w:t>
      </w:r>
    </w:p>
    <w:p w14:paraId="43D2E892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D310581" w14:textId="77777777" w:rsidR="00F934BF" w:rsidRP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 w:rsidRPr="00F934BF">
        <w:rPr>
          <w:rFonts w:ascii="Arial" w:eastAsia="Arial" w:hAnsi="Arial" w:cs="Arial"/>
          <w:bCs/>
          <w:sz w:val="24"/>
          <w:szCs w:val="24"/>
          <w:u w:val="single"/>
        </w:rPr>
        <w:t xml:space="preserve">Como contratar </w:t>
      </w:r>
    </w:p>
    <w:p w14:paraId="2CACDEE3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7EEF66B4" w14:textId="77777777" w:rsidR="00F934BF" w:rsidRPr="00330FD6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maior comodidade dos consumidores, a assinatura dos veículos seminovos pode ser contratada de forma 100% digital pelo site </w:t>
      </w:r>
      <w:hyperlink r:id="rId9" w:history="1">
        <w:r w:rsidRPr="003B5C7C">
          <w:rPr>
            <w:rStyle w:val="Hyperlink"/>
            <w:rFonts w:ascii="Arial" w:eastAsia="Arial" w:hAnsi="Arial" w:cs="Arial"/>
            <w:sz w:val="24"/>
            <w:szCs w:val="24"/>
          </w:rPr>
          <w:t>https://kintomobility.com.br/one-personal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  <w:r w:rsidRPr="00330FD6">
        <w:rPr>
          <w:rFonts w:ascii="Arial" w:eastAsia="Arial" w:hAnsi="Arial" w:cs="Arial"/>
          <w:sz w:val="24"/>
          <w:szCs w:val="24"/>
        </w:rPr>
        <w:t xml:space="preserve">Os interessados também podem optar pelo suporte de qualquer concessionária Toyota do País para a contratação do serviço, inclusive para conhecerem e testarem os veículos seminovos oferecidos na plataforma. As equipes poderão auxiliar o cliente no momento da escolha do carro ideal, de acordo com o perfil de utilização. </w:t>
      </w:r>
    </w:p>
    <w:p w14:paraId="41440917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A1DA160" w14:textId="77777777" w:rsid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rede Toyota ainda será a base para garantir a já reconhecida excelência de atendimento de Pós-Venda em todo o suporte que o cliente precisar durante o contrato, bem como nas manutenções preventivas, por exemplo. </w:t>
      </w:r>
    </w:p>
    <w:p w14:paraId="0DC4E0E8" w14:textId="77777777" w:rsidR="00F934BF" w:rsidRDefault="00F934BF" w:rsidP="00F93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4F4CF84" w14:textId="77777777" w:rsidR="00F934BF" w:rsidRPr="00F934BF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F934BF">
        <w:rPr>
          <w:rFonts w:ascii="Arial" w:eastAsia="Arial" w:hAnsi="Arial" w:cs="Arial"/>
          <w:sz w:val="24"/>
          <w:szCs w:val="24"/>
          <w:u w:val="single"/>
        </w:rPr>
        <w:t xml:space="preserve">Preços </w:t>
      </w:r>
    </w:p>
    <w:p w14:paraId="4EC9CD60" w14:textId="77777777" w:rsidR="00F934BF" w:rsidRPr="003C40E1" w:rsidRDefault="00F934BF" w:rsidP="00F934BF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ED8AE39" w14:textId="77777777" w:rsidR="00F934BF" w:rsidRDefault="00F934BF" w:rsidP="00F93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valores de mensalidades das assinaturas variam de acordo com alguns fatores como</w:t>
      </w:r>
      <w:r w:rsidRPr="003C40E1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modelo e versão do carro, quilometragem do veículo pretendido e o pacote de quilometragem a ser contratado. </w:t>
      </w:r>
      <w:bookmarkStart w:id="1" w:name="_Hlk107397474"/>
      <w:r>
        <w:rPr>
          <w:rFonts w:ascii="Arial" w:eastAsia="Arial" w:hAnsi="Arial" w:cs="Arial"/>
          <w:sz w:val="24"/>
          <w:szCs w:val="24"/>
        </w:rPr>
        <w:t xml:space="preserve">Atualmente, no KINTO One Personal, os preços de assinatura de seminovos são cerca de 20 a 25% inferiores aos praticados pelo mercado de assinatura de novos, dependendo do modelo escolhido. </w:t>
      </w:r>
    </w:p>
    <w:bookmarkEnd w:id="1"/>
    <w:p w14:paraId="49A08C16" w14:textId="77777777" w:rsidR="00F934BF" w:rsidRDefault="00F934BF" w:rsidP="00F93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FEA1FCE" w14:textId="7546E5B3" w:rsidR="00F934BF" w:rsidRPr="00330FD6" w:rsidRDefault="00F934BF" w:rsidP="00F93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consultar os veículos disponíveis em sua região e os valores das assinaturas, o cliente pode acessar o site </w:t>
      </w:r>
      <w:hyperlink r:id="rId10" w:history="1">
        <w:r w:rsidRPr="003B5C7C">
          <w:rPr>
            <w:rStyle w:val="Hyperlink"/>
            <w:rFonts w:ascii="Arial" w:eastAsia="Arial" w:hAnsi="Arial" w:cs="Arial"/>
            <w:sz w:val="24"/>
            <w:szCs w:val="24"/>
          </w:rPr>
          <w:t>https://kintomobility.com.br/one-personal</w:t>
        </w:r>
      </w:hyperlink>
      <w:r>
        <w:rPr>
          <w:rStyle w:val="Hyperlink"/>
          <w:rFonts w:ascii="Arial" w:eastAsia="Arial" w:hAnsi="Arial" w:cs="Arial"/>
          <w:sz w:val="24"/>
          <w:szCs w:val="24"/>
        </w:rPr>
        <w:t xml:space="preserve">. </w:t>
      </w:r>
    </w:p>
    <w:p w14:paraId="38825929" w14:textId="77777777" w:rsidR="00F934BF" w:rsidRDefault="00F934BF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14DC1D7" w14:textId="77777777" w:rsidR="00A75B44" w:rsidRDefault="00A75B44" w:rsidP="00A75B44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380EB227" w14:textId="62828A0C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KINTO Share, único na América Latina</w:t>
      </w:r>
    </w:p>
    <w:p w14:paraId="26D563CD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627CF2" w14:textId="77C95267" w:rsidR="00560C71" w:rsidRDefault="005C3A38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Presente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 em 127 concessionárias 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Brasil, </w:t>
      </w:r>
      <w:r w:rsidR="001D223F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KINTO Share, serviço de compartilhamento de veículos via aplicativo, recentemente ampliou seu alcance para a América Latina e Caribe, cobrindo países como Argentina, Chile, Peru, Bolívia, Uruguai e Panamá. Com a </w:t>
      </w:r>
      <w:r w:rsidR="00465A82">
        <w:rPr>
          <w:rFonts w:ascii="Arial" w:eastAsia="Arial" w:hAnsi="Arial" w:cs="Arial"/>
          <w:color w:val="000000"/>
          <w:sz w:val="24"/>
          <w:szCs w:val="24"/>
        </w:rPr>
        <w:lastRenderedPageBreak/>
        <w:t>integração do serviço na região, os consumidores pode</w:t>
      </w:r>
      <w:r w:rsidR="001D223F">
        <w:rPr>
          <w:rFonts w:ascii="Arial" w:eastAsia="Arial" w:hAnsi="Arial" w:cs="Arial"/>
          <w:color w:val="000000"/>
          <w:sz w:val="24"/>
          <w:szCs w:val="24"/>
        </w:rPr>
        <w:t>m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 locar automóveis que estiverem disponíveis em cada mercado, como o </w:t>
      </w:r>
      <w:proofErr w:type="spellStart"/>
      <w:r w:rsidR="00465A82">
        <w:rPr>
          <w:rFonts w:ascii="Arial" w:eastAsia="Arial" w:hAnsi="Arial" w:cs="Arial"/>
          <w:color w:val="000000"/>
          <w:sz w:val="24"/>
          <w:szCs w:val="24"/>
        </w:rPr>
        <w:t>Hiace</w:t>
      </w:r>
      <w:proofErr w:type="spellEnd"/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="00465A82">
        <w:rPr>
          <w:rFonts w:ascii="Arial" w:eastAsia="Arial" w:hAnsi="Arial" w:cs="Arial"/>
          <w:color w:val="000000"/>
          <w:sz w:val="24"/>
          <w:szCs w:val="24"/>
        </w:rPr>
        <w:t>Innova</w:t>
      </w:r>
      <w:proofErr w:type="spellEnd"/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="00465A82">
        <w:rPr>
          <w:rFonts w:ascii="Arial" w:eastAsia="Arial" w:hAnsi="Arial" w:cs="Arial"/>
          <w:color w:val="000000"/>
          <w:sz w:val="24"/>
          <w:szCs w:val="24"/>
        </w:rPr>
        <w:t>Prius</w:t>
      </w:r>
      <w:proofErr w:type="spellEnd"/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, Etios, entre outros. Um exemplo é a Argentina, onde é possível alugar os automóveis da família GAZOO Racing, como a Hilux GR-S, Corolla GR-S </w:t>
      </w:r>
      <w:r w:rsidR="00465A82">
        <w:rPr>
          <w:rFonts w:ascii="Arial" w:eastAsia="Arial" w:hAnsi="Arial" w:cs="Arial"/>
          <w:sz w:val="24"/>
          <w:szCs w:val="24"/>
        </w:rPr>
        <w:t>e</w:t>
      </w:r>
      <w:r w:rsidR="00465A82">
        <w:rPr>
          <w:rFonts w:ascii="Arial" w:eastAsia="Arial" w:hAnsi="Arial" w:cs="Arial"/>
          <w:color w:val="000000"/>
          <w:sz w:val="24"/>
          <w:szCs w:val="24"/>
        </w:rPr>
        <w:t xml:space="preserve"> até mesmo o esportivo Toyota GT 86.</w:t>
      </w:r>
    </w:p>
    <w:p w14:paraId="54604912" w14:textId="77777777" w:rsidR="00560C71" w:rsidRPr="00534B9B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CE02CBB" w14:textId="1D1FC449" w:rsidR="00560C71" w:rsidRPr="00534B9B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534B9B">
        <w:rPr>
          <w:rFonts w:ascii="Arial" w:eastAsia="Arial" w:hAnsi="Arial" w:cs="Arial"/>
          <w:sz w:val="24"/>
          <w:szCs w:val="24"/>
        </w:rPr>
        <w:t xml:space="preserve">Sinônimo de mobilidade </w:t>
      </w:r>
      <w:r w:rsidR="005C3A38" w:rsidRPr="00534B9B">
        <w:rPr>
          <w:rFonts w:ascii="Arial" w:eastAsia="Arial" w:hAnsi="Arial" w:cs="Arial"/>
          <w:sz w:val="24"/>
          <w:szCs w:val="24"/>
        </w:rPr>
        <w:t xml:space="preserve">confiável, </w:t>
      </w:r>
      <w:r w:rsidRPr="00534B9B">
        <w:rPr>
          <w:rFonts w:ascii="Arial" w:eastAsia="Arial" w:hAnsi="Arial" w:cs="Arial"/>
          <w:sz w:val="24"/>
          <w:szCs w:val="24"/>
        </w:rPr>
        <w:t xml:space="preserve">em dois anos, o KINTO Share conta hoje com </w:t>
      </w:r>
      <w:r w:rsidR="00C85FDE" w:rsidRPr="00534B9B">
        <w:rPr>
          <w:rFonts w:ascii="Arial" w:eastAsia="Arial" w:hAnsi="Arial" w:cs="Arial"/>
          <w:sz w:val="24"/>
          <w:szCs w:val="24"/>
        </w:rPr>
        <w:t xml:space="preserve">mais de 40 mil </w:t>
      </w:r>
      <w:r w:rsidRPr="00534B9B">
        <w:rPr>
          <w:rFonts w:ascii="Arial" w:eastAsia="Arial" w:hAnsi="Arial" w:cs="Arial"/>
          <w:sz w:val="24"/>
          <w:szCs w:val="24"/>
        </w:rPr>
        <w:t xml:space="preserve">usuários cadastrados na plataforma </w:t>
      </w:r>
      <w:r w:rsidR="005C3A38" w:rsidRPr="00534B9B">
        <w:rPr>
          <w:rFonts w:ascii="Arial" w:eastAsia="Arial" w:hAnsi="Arial" w:cs="Arial"/>
          <w:sz w:val="24"/>
          <w:szCs w:val="24"/>
        </w:rPr>
        <w:t xml:space="preserve">regional </w:t>
      </w:r>
      <w:r w:rsidRPr="00534B9B">
        <w:rPr>
          <w:rFonts w:ascii="Arial" w:eastAsia="Arial" w:hAnsi="Arial" w:cs="Arial"/>
          <w:sz w:val="24"/>
          <w:szCs w:val="24"/>
        </w:rPr>
        <w:t xml:space="preserve">e mais de </w:t>
      </w:r>
      <w:r w:rsidR="00C85FDE" w:rsidRPr="00534B9B">
        <w:rPr>
          <w:rFonts w:ascii="Arial" w:eastAsia="Arial" w:hAnsi="Arial" w:cs="Arial"/>
          <w:sz w:val="24"/>
          <w:szCs w:val="24"/>
        </w:rPr>
        <w:t>20</w:t>
      </w:r>
      <w:r w:rsidRPr="00534B9B">
        <w:rPr>
          <w:rFonts w:ascii="Arial" w:eastAsia="Arial" w:hAnsi="Arial" w:cs="Arial"/>
          <w:sz w:val="24"/>
          <w:szCs w:val="24"/>
        </w:rPr>
        <w:t xml:space="preserve"> mil diárias de aluguel realizadas</w:t>
      </w:r>
      <w:r w:rsidR="005C3A38" w:rsidRPr="00534B9B">
        <w:rPr>
          <w:rFonts w:ascii="Arial" w:eastAsia="Arial" w:hAnsi="Arial" w:cs="Arial"/>
          <w:sz w:val="24"/>
          <w:szCs w:val="24"/>
        </w:rPr>
        <w:t xml:space="preserve"> no Brasil</w:t>
      </w:r>
      <w:r w:rsidR="00C85FDE" w:rsidRPr="00534B9B">
        <w:rPr>
          <w:rFonts w:ascii="Arial" w:eastAsia="Arial" w:hAnsi="Arial" w:cs="Arial"/>
          <w:sz w:val="24"/>
          <w:szCs w:val="24"/>
        </w:rPr>
        <w:t>.</w:t>
      </w:r>
      <w:r w:rsidRPr="00534B9B">
        <w:rPr>
          <w:rFonts w:ascii="Arial" w:eastAsia="Arial" w:hAnsi="Arial" w:cs="Arial"/>
          <w:sz w:val="24"/>
          <w:szCs w:val="24"/>
        </w:rPr>
        <w:t xml:space="preserve"> </w:t>
      </w:r>
    </w:p>
    <w:p w14:paraId="0F20B8B6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2" w:name="_heading=h.5pn124tn9r0p" w:colFirst="0" w:colLast="0"/>
      <w:bookmarkEnd w:id="2"/>
    </w:p>
    <w:p w14:paraId="323397A6" w14:textId="5DC86AA2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sjrianuz8zwl" w:colFirst="0" w:colLast="0"/>
      <w:bookmarkStart w:id="4" w:name="_heading=h.r1ik48q9zarm" w:colFirst="0" w:colLast="0"/>
      <w:bookmarkEnd w:id="3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Com o KINTO Share, o cliente tem a possibilidade de alugar veículos </w:t>
      </w:r>
      <w:r w:rsidR="005C3A38">
        <w:rPr>
          <w:rFonts w:ascii="Arial" w:eastAsia="Arial" w:hAnsi="Arial" w:cs="Arial"/>
          <w:color w:val="000000"/>
          <w:sz w:val="24"/>
          <w:szCs w:val="24"/>
        </w:rPr>
        <w:t xml:space="preserve">Toyota e Lexus </w:t>
      </w:r>
      <w:r>
        <w:rPr>
          <w:rFonts w:ascii="Arial" w:eastAsia="Arial" w:hAnsi="Arial" w:cs="Arial"/>
          <w:color w:val="000000"/>
          <w:sz w:val="24"/>
          <w:szCs w:val="24"/>
        </w:rPr>
        <w:t>por hora, por dia ou por um período de até um mês, de acordo com sua necessidade. A plataforma também garante ao usuário: seguro; suporte 24 horas, em sete dias da semana; e assistência em viagem.</w:t>
      </w:r>
    </w:p>
    <w:p w14:paraId="004D8C88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80BBFB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B862BA" w14:textId="77777777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_heading=h.m58z692td792" w:colFirst="0" w:colLast="0"/>
      <w:bookmarkEnd w:id="5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KINTO One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Fleet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parceiro na gestão de frotas corporativas</w:t>
      </w:r>
    </w:p>
    <w:p w14:paraId="51B04B8B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4EE265" w14:textId="04C24ABE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Já o serviço de gestão de frotas </w:t>
      </w:r>
      <w:r w:rsidR="00EE5553">
        <w:rPr>
          <w:rFonts w:ascii="Arial" w:eastAsia="Arial" w:hAnsi="Arial" w:cs="Arial"/>
          <w:color w:val="000000"/>
          <w:sz w:val="24"/>
          <w:szCs w:val="24"/>
        </w:rPr>
        <w:t xml:space="preserve">corporativas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KINTO, o KINTO One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segue em franco crescimento, graças ao forte potencial do mercado brasileiro. Muitas empresas têm migrado para o modelo de terceirização de frota, e hoje o serviço conta com mais de 2 mil clientes na </w:t>
      </w:r>
      <w:r w:rsidRPr="00534B9B">
        <w:rPr>
          <w:rFonts w:ascii="Arial" w:eastAsia="Arial" w:hAnsi="Arial" w:cs="Arial"/>
          <w:sz w:val="24"/>
          <w:szCs w:val="24"/>
        </w:rPr>
        <w:t xml:space="preserve">carteira e </w:t>
      </w:r>
      <w:r w:rsidR="00C85FDE" w:rsidRPr="00534B9B">
        <w:rPr>
          <w:rFonts w:ascii="Arial" w:eastAsia="Arial" w:hAnsi="Arial" w:cs="Arial"/>
          <w:sz w:val="24"/>
          <w:szCs w:val="24"/>
        </w:rPr>
        <w:t xml:space="preserve">mais de </w:t>
      </w:r>
      <w:r w:rsidRPr="00534B9B">
        <w:rPr>
          <w:rFonts w:ascii="Arial" w:eastAsia="Arial" w:hAnsi="Arial" w:cs="Arial"/>
          <w:sz w:val="24"/>
          <w:szCs w:val="24"/>
        </w:rPr>
        <w:t>5 mil carros</w:t>
      </w:r>
      <w:r w:rsidR="00C85FDE" w:rsidRPr="00534B9B">
        <w:rPr>
          <w:rFonts w:ascii="Arial" w:eastAsia="Arial" w:hAnsi="Arial" w:cs="Arial"/>
          <w:sz w:val="24"/>
          <w:szCs w:val="24"/>
        </w:rPr>
        <w:t xml:space="preserve"> entregues</w:t>
      </w:r>
      <w:r w:rsidR="00534B9B" w:rsidRPr="00534B9B">
        <w:rPr>
          <w:rFonts w:ascii="Arial" w:eastAsia="Arial" w:hAnsi="Arial" w:cs="Arial"/>
          <w:sz w:val="24"/>
          <w:szCs w:val="24"/>
        </w:rPr>
        <w:t>.</w:t>
      </w:r>
    </w:p>
    <w:p w14:paraId="345020CC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06FF5D" w14:textId="76318374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7C28B4">
        <w:rPr>
          <w:rFonts w:ascii="Arial" w:eastAsia="Arial" w:hAnsi="Arial" w:cs="Arial"/>
          <w:sz w:val="24"/>
          <w:szCs w:val="24"/>
        </w:rPr>
        <w:t xml:space="preserve">Possibilitar </w:t>
      </w:r>
      <w:r w:rsidR="00655A69">
        <w:rPr>
          <w:rFonts w:ascii="Arial" w:eastAsia="Arial" w:hAnsi="Arial" w:cs="Arial"/>
          <w:sz w:val="24"/>
          <w:szCs w:val="24"/>
        </w:rPr>
        <w:t xml:space="preserve">customizações </w:t>
      </w:r>
      <w:r w:rsidR="00D426AE">
        <w:rPr>
          <w:rFonts w:ascii="Arial" w:eastAsia="Arial" w:hAnsi="Arial" w:cs="Arial"/>
          <w:sz w:val="24"/>
          <w:szCs w:val="24"/>
        </w:rPr>
        <w:t>n</w:t>
      </w:r>
      <w:r w:rsidR="007C28B4">
        <w:rPr>
          <w:rFonts w:ascii="Arial" w:eastAsia="Arial" w:hAnsi="Arial" w:cs="Arial"/>
          <w:sz w:val="24"/>
          <w:szCs w:val="24"/>
        </w:rPr>
        <w:t>os veículos contratados para atender diferentes tipos de negócios</w:t>
      </w:r>
      <w:r w:rsidR="00655A69">
        <w:rPr>
          <w:rFonts w:ascii="Arial" w:eastAsia="Arial" w:hAnsi="Arial" w:cs="Arial"/>
          <w:sz w:val="24"/>
          <w:szCs w:val="24"/>
        </w:rPr>
        <w:t xml:space="preserve">, mantendo a originalidade do carro e sua garantia de fábrica, </w:t>
      </w:r>
      <w:r w:rsidR="007C28B4">
        <w:rPr>
          <w:rFonts w:ascii="Arial" w:eastAsia="Arial" w:hAnsi="Arial" w:cs="Arial"/>
          <w:sz w:val="24"/>
          <w:szCs w:val="24"/>
        </w:rPr>
        <w:t xml:space="preserve">é um diferencial nosso. </w:t>
      </w:r>
      <w:r w:rsidR="00655A69">
        <w:rPr>
          <w:rFonts w:ascii="Arial" w:eastAsia="Arial" w:hAnsi="Arial" w:cs="Arial"/>
          <w:sz w:val="24"/>
          <w:szCs w:val="24"/>
        </w:rPr>
        <w:t xml:space="preserve">Nossa carteira de clientes frotistas já contempla hoje segmentos como energia, mineração, agropecuária, entre vários outros, como farmácia, rede de petshop, saúde. E queremos continuar sendo o parceiro ideal </w:t>
      </w:r>
      <w:r w:rsidR="00D426AE">
        <w:rPr>
          <w:rFonts w:ascii="Arial" w:eastAsia="Arial" w:hAnsi="Arial" w:cs="Arial"/>
          <w:sz w:val="24"/>
          <w:szCs w:val="24"/>
        </w:rPr>
        <w:t>em mobilidade nas mais diversas frentes</w:t>
      </w:r>
      <w:r>
        <w:rPr>
          <w:rFonts w:ascii="Arial" w:eastAsia="Arial" w:hAnsi="Arial" w:cs="Arial"/>
          <w:sz w:val="24"/>
          <w:szCs w:val="24"/>
        </w:rPr>
        <w:t>”, destaca Armellini</w:t>
      </w:r>
      <w:r w:rsidR="00D426AE">
        <w:rPr>
          <w:rFonts w:ascii="Arial" w:eastAsia="Arial" w:hAnsi="Arial" w:cs="Arial"/>
          <w:sz w:val="24"/>
          <w:szCs w:val="24"/>
        </w:rPr>
        <w:t xml:space="preserve">. </w:t>
      </w:r>
    </w:p>
    <w:p w14:paraId="047F50AE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46D80A" w14:textId="12DB9DBD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Além de utilizar os conceitos e os padrões do Toyota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System, ou Sistema Toyota de Produção, como forma de otimizar os resultados dos clientes e a melhoria contínua nos processos, os serviços da KINTO contam com a vantagem de possibilitar a contratação dos veículos híbridos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 Toyota, líderes de vendas no mercado de </w:t>
      </w:r>
      <w:r w:rsidR="00D426AE">
        <w:rPr>
          <w:rFonts w:ascii="Arial" w:eastAsia="Arial" w:hAnsi="Arial" w:cs="Arial"/>
          <w:color w:val="000000"/>
          <w:sz w:val="24"/>
          <w:szCs w:val="24"/>
        </w:rPr>
        <w:t xml:space="preserve">eletrificados,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também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conhecidos por </w:t>
      </w:r>
      <w:r w:rsidR="00D426AE">
        <w:rPr>
          <w:rFonts w:ascii="Arial" w:eastAsia="Arial" w:hAnsi="Arial" w:cs="Arial"/>
          <w:color w:val="000000"/>
          <w:sz w:val="24"/>
          <w:szCs w:val="24"/>
        </w:rPr>
        <w:t>emitir cerca de 70</w:t>
      </w:r>
      <w:r>
        <w:rPr>
          <w:rFonts w:ascii="Arial" w:eastAsia="Arial" w:hAnsi="Arial" w:cs="Arial"/>
          <w:color w:val="000000"/>
          <w:sz w:val="24"/>
          <w:szCs w:val="24"/>
        </w:rPr>
        <w:t>% menos CO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se comparados a um veículo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convencional, segundo um estudo da União da Indústria da Cana-de-Açúcar (Única) de 2020. </w:t>
      </w:r>
    </w:p>
    <w:p w14:paraId="6FDAB8C7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4EF8D3D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Veículos </w:t>
      </w:r>
      <w:r>
        <w:rPr>
          <w:rFonts w:ascii="Arial" w:eastAsia="Arial" w:hAnsi="Arial" w:cs="Arial"/>
          <w:b/>
          <w:color w:val="000000"/>
          <w:sz w:val="24"/>
          <w:szCs w:val="24"/>
        </w:rPr>
        <w:t>eletrificados e emissão de CO</w:t>
      </w:r>
      <w:r>
        <w:rPr>
          <w:rFonts w:ascii="Arial" w:eastAsia="Arial" w:hAnsi="Arial" w:cs="Arial"/>
          <w:b/>
          <w:color w:val="000000"/>
          <w:sz w:val="24"/>
          <w:szCs w:val="24"/>
          <w:vertAlign w:val="subscript"/>
        </w:rPr>
        <w:t>2</w:t>
      </w:r>
    </w:p>
    <w:p w14:paraId="650A1E6C" w14:textId="77777777" w:rsidR="00560C71" w:rsidRDefault="00560C71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vtettoy4ebky" w:colFirst="0" w:colLast="0"/>
      <w:bookmarkEnd w:id="6"/>
    </w:p>
    <w:p w14:paraId="503DF717" w14:textId="77777777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7" w:name="_heading=h.hk69w23cbmds" w:colFirst="0" w:colLast="0"/>
      <w:bookmarkEnd w:id="7"/>
      <w:r>
        <w:rPr>
          <w:rFonts w:ascii="Arial" w:eastAsia="Arial" w:hAnsi="Arial" w:cs="Arial"/>
          <w:color w:val="000000"/>
          <w:sz w:val="24"/>
          <w:szCs w:val="24"/>
        </w:rPr>
        <w:t>A KINTO conta com um amplo portfólio de veículos híbridos da Toyota e Lexus. A eletrificação de portfólio e a preocupação com a descarbonização são premissas da KINTO. A empresa acredita que a mobilidade pode ser e será cada vez mais sustentável, e os híbridos são a porta de entrada. “O crescimento da frota híbrida em nossos serviços é uma tendência. Hoje, somente no Brasil, esses carros já contribuíram para que cerca de 45 toneladas de CO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deixassem de ser emitidas”, conclui Armellini.</w:t>
      </w:r>
    </w:p>
    <w:p w14:paraId="743D0FBC" w14:textId="77777777" w:rsidR="00560C71" w:rsidRDefault="00560C71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  <w:bookmarkStart w:id="8" w:name="_heading=h.2os5s59a5bvu" w:colFirst="0" w:colLast="0"/>
      <w:bookmarkEnd w:id="8"/>
    </w:p>
    <w:p w14:paraId="65918C17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Objetivos de Desenvolvimento Sustentável</w:t>
      </w:r>
    </w:p>
    <w:p w14:paraId="1BB844AB" w14:textId="77777777" w:rsidR="00560C71" w:rsidRDefault="00560C7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72F26B2" w14:textId="77777777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 divulgação deste material colabora diretamente para os seguintes Objetivos de Sustentabilidade da ONU:</w:t>
      </w:r>
    </w:p>
    <w:p w14:paraId="36EC3496" w14:textId="77777777" w:rsidR="00560C71" w:rsidRDefault="00560C71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1EAA21A1" w14:textId="77777777" w:rsidR="00560C71" w:rsidRDefault="00465A82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9" w:name="_heading=h.1fob9te" w:colFirst="0" w:colLast="0"/>
      <w:bookmarkEnd w:id="9"/>
      <w:r>
        <w:rPr>
          <w:noProof/>
          <w:color w:val="222222"/>
        </w:rPr>
        <w:drawing>
          <wp:inline distT="0" distB="0" distL="0" distR="0" wp14:anchorId="227BBB15" wp14:editId="7FC4DA75">
            <wp:extent cx="748370" cy="757725"/>
            <wp:effectExtent l="0" t="0" r="0" b="0"/>
            <wp:docPr id="87" name="image2.jp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ma imagem contendo Text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370" cy="75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DFDC5CC" wp14:editId="4B99F05C">
            <wp:simplePos x="0" y="0"/>
            <wp:positionH relativeFrom="column">
              <wp:posOffset>825500</wp:posOffset>
            </wp:positionH>
            <wp:positionV relativeFrom="paragraph">
              <wp:posOffset>17780</wp:posOffset>
            </wp:positionV>
            <wp:extent cx="722630" cy="728980"/>
            <wp:effectExtent l="0" t="0" r="0" b="0"/>
            <wp:wrapSquare wrapText="bothSides" distT="0" distB="0" distL="0" distR="0"/>
            <wp:docPr id="85" name="image3.jp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ma imagem contendo 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D8EDBC" w14:textId="77777777" w:rsidR="00560C71" w:rsidRDefault="00560C71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</w:p>
    <w:p w14:paraId="402533BE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</w:rPr>
        <w:t xml:space="preserve">Para acessar este </w:t>
      </w:r>
      <w:proofErr w:type="spellStart"/>
      <w:r>
        <w:rPr>
          <w:rFonts w:ascii="Arial" w:eastAsia="Arial" w:hAnsi="Arial" w:cs="Arial"/>
          <w:b/>
          <w:i/>
          <w:color w:val="222222"/>
          <w:sz w:val="24"/>
          <w:szCs w:val="24"/>
        </w:rPr>
        <w:t>press</w:t>
      </w:r>
      <w:proofErr w:type="spellEnd"/>
      <w:r>
        <w:rPr>
          <w:rFonts w:ascii="Arial" w:eastAsia="Arial" w:hAnsi="Arial" w:cs="Arial"/>
          <w:b/>
          <w:i/>
          <w:color w:val="222222"/>
          <w:sz w:val="24"/>
          <w:szCs w:val="24"/>
        </w:rPr>
        <w:t xml:space="preserve"> release, bem como todo o material de imprensa da Toyota do Brasil, como fotos e vídeos, visite </w:t>
      </w:r>
      <w:hyperlink r:id="rId13">
        <w:r>
          <w:rPr>
            <w:rFonts w:ascii="Arial" w:eastAsia="Arial" w:hAnsi="Arial" w:cs="Arial"/>
            <w:b/>
            <w:i/>
            <w:color w:val="222222"/>
            <w:sz w:val="24"/>
            <w:szCs w:val="24"/>
            <w:u w:val="single"/>
          </w:rPr>
          <w:t>www.toyotacomunica.com.br</w:t>
        </w:r>
      </w:hyperlink>
      <w:r>
        <w:rPr>
          <w:rFonts w:ascii="Arial" w:eastAsia="Arial" w:hAnsi="Arial" w:cs="Arial"/>
          <w:b/>
          <w:i/>
          <w:color w:val="222222"/>
          <w:sz w:val="24"/>
          <w:szCs w:val="24"/>
        </w:rPr>
        <w:t>.</w:t>
      </w:r>
      <w:r>
        <w:rPr>
          <w:rFonts w:ascii="Arial" w:eastAsia="Arial" w:hAnsi="Arial" w:cs="Arial"/>
          <w:b/>
          <w:i/>
          <w:color w:val="222222"/>
          <w:sz w:val="24"/>
          <w:szCs w:val="24"/>
        </w:rPr>
        <w:br/>
      </w:r>
      <w:r>
        <w:rPr>
          <w:rFonts w:ascii="Arial" w:eastAsia="Arial" w:hAnsi="Arial" w:cs="Arial"/>
          <w:i/>
          <w:color w:val="222222"/>
        </w:rPr>
        <w:t>_______________________________________________________________________________</w:t>
      </w:r>
    </w:p>
    <w:p w14:paraId="6E3ECFF8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Arial" w:eastAsia="Arial" w:hAnsi="Arial" w:cs="Arial"/>
          <w:i/>
          <w:color w:val="222222"/>
          <w:highlight w:val="white"/>
        </w:rPr>
        <w:t>A Toyota do Brasil está presente no País há mais de 60 anos. Possui quatro unidades produtivas localizadas nas cidades de Indaiatuba, Sorocaba, Porto Feliz e São Bernardo do Campo e emprega mais de 5 mil pessoas. Em 2020, lançou a </w:t>
      </w:r>
      <w:hyperlink r:id="rId14">
        <w:r>
          <w:rPr>
            <w:rFonts w:ascii="Arial" w:eastAsia="Arial" w:hAnsi="Arial" w:cs="Arial"/>
            <w:i/>
            <w:color w:val="1155CC"/>
            <w:highlight w:val="white"/>
            <w:u w:val="single"/>
          </w:rPr>
          <w:t>KINTO</w:t>
        </w:r>
      </w:hyperlink>
      <w:r>
        <w:rPr>
          <w:rFonts w:ascii="Arial" w:eastAsia="Arial" w:hAnsi="Arial" w:cs="Arial"/>
          <w:i/>
          <w:color w:val="222222"/>
          <w:highlight w:val="white"/>
        </w:rPr>
        <w:t xml:space="preserve">, sua nova empresa de mobilidade, para oferecer serviços como aluguel de carros e gestão de frota para uma sociedade em transformação. Também reforçou sua marca </w:t>
      </w:r>
      <w:proofErr w:type="spellStart"/>
      <w:r>
        <w:rPr>
          <w:rFonts w:ascii="Arial" w:eastAsia="Arial" w:hAnsi="Arial" w:cs="Arial"/>
          <w:i/>
          <w:color w:val="222222"/>
          <w:highlight w:val="white"/>
        </w:rPr>
        <w:t>Gazoo</w:t>
      </w:r>
      <w:proofErr w:type="spellEnd"/>
      <w:r>
        <w:rPr>
          <w:rFonts w:ascii="Arial" w:eastAsia="Arial" w:hAnsi="Arial" w:cs="Arial"/>
          <w:i/>
          <w:color w:val="222222"/>
          <w:highlight w:val="white"/>
        </w:rPr>
        <w:t xml:space="preserve"> por meio de iniciativas que desafiam a excelência dos seus veículos. Tem como missão produzir felicidade em larga escala e, para isso, está comprometida em desenvolver carros cada vez melhores e mais seguros, além de avançar nas soluções de mobilidade. A empresa contribui com a sociedade por meio do próprio negócio, com ações que visam diminuir o risco de acidentes, melhorar o tráfego de veículos e aumentar o uso de energias renováveis, e sendo uma boa cidadã corporativa. Junto à Fundação Toyota do Brasil, tem iniciativas que repercutem nas 17 metas de desenvolvimento sustentável. Mais informações no site </w:t>
      </w:r>
      <w:hyperlink r:id="rId15">
        <w:r>
          <w:rPr>
            <w:rFonts w:ascii="Arial" w:eastAsia="Arial" w:hAnsi="Arial" w:cs="Arial"/>
            <w:i/>
            <w:color w:val="222222"/>
            <w:highlight w:val="white"/>
            <w:u w:val="single"/>
          </w:rPr>
          <w:t>www.toyota-global.com</w:t>
        </w:r>
      </w:hyperlink>
      <w:r>
        <w:rPr>
          <w:rFonts w:ascii="Arial" w:eastAsia="Arial" w:hAnsi="Arial" w:cs="Arial"/>
          <w:i/>
          <w:color w:val="222222"/>
          <w:highlight w:val="white"/>
        </w:rPr>
        <w:t> e </w:t>
      </w:r>
      <w:hyperlink r:id="rId16">
        <w:r>
          <w:rPr>
            <w:rFonts w:ascii="Arial" w:eastAsia="Arial" w:hAnsi="Arial" w:cs="Arial"/>
            <w:i/>
            <w:color w:val="222222"/>
            <w:highlight w:val="white"/>
            <w:u w:val="single"/>
          </w:rPr>
          <w:t>www.toyota.com.br</w:t>
        </w:r>
      </w:hyperlink>
      <w:r>
        <w:rPr>
          <w:rFonts w:ascii="Arial" w:eastAsia="Arial" w:hAnsi="Arial" w:cs="Arial"/>
          <w:i/>
          <w:color w:val="222222"/>
          <w:highlight w:val="white"/>
        </w:rPr>
        <w:t>.</w:t>
      </w:r>
      <w:r>
        <w:rPr>
          <w:rFonts w:ascii="Verdana" w:eastAsia="Verdana" w:hAnsi="Verdana" w:cs="Verdana"/>
          <w:color w:val="222222"/>
          <w:highlight w:val="white"/>
        </w:rPr>
        <w:t>  </w:t>
      </w:r>
    </w:p>
    <w:p w14:paraId="7ABD5606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222222"/>
        </w:rPr>
      </w:pPr>
    </w:p>
    <w:p w14:paraId="4C9A2AFA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222222"/>
        </w:rPr>
      </w:pPr>
    </w:p>
    <w:p w14:paraId="516F89F8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Informações para a imprensa </w:t>
      </w:r>
    </w:p>
    <w:p w14:paraId="3F0CBE12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</w:p>
    <w:p w14:paraId="66E47D3F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lastRenderedPageBreak/>
        <w:t>Toyota do Brasil – Departamento de Comunicação</w:t>
      </w:r>
      <w:r>
        <w:rPr>
          <w:rFonts w:ascii="Arial" w:eastAsia="Arial" w:hAnsi="Arial" w:cs="Arial"/>
          <w:color w:val="222222"/>
        </w:rPr>
        <w:t> </w:t>
      </w:r>
      <w:r>
        <w:rPr>
          <w:rFonts w:ascii="Arial" w:eastAsia="Arial" w:hAnsi="Arial" w:cs="Arial"/>
          <w:color w:val="222222"/>
        </w:rPr>
        <w:br/>
        <w:t xml:space="preserve">Rafael Borges – Coordenador de Comunicação e Imprensa (11) 98684-8619 – </w:t>
      </w:r>
      <w:hyperlink r:id="rId17">
        <w:r>
          <w:rPr>
            <w:rFonts w:ascii="Arial" w:eastAsia="Arial" w:hAnsi="Arial" w:cs="Arial"/>
            <w:color w:val="1155CC"/>
            <w:u w:val="single"/>
          </w:rPr>
          <w:t>raborges@toyota.com.br</w:t>
        </w:r>
      </w:hyperlink>
      <w:r>
        <w:rPr>
          <w:rFonts w:ascii="Arial" w:eastAsia="Arial" w:hAnsi="Arial" w:cs="Arial"/>
          <w:color w:val="222222"/>
        </w:rPr>
        <w:br/>
        <w:t xml:space="preserve">Kelly Buarque – </w:t>
      </w:r>
      <w:hyperlink r:id="rId18">
        <w:r>
          <w:rPr>
            <w:rFonts w:ascii="Arial" w:eastAsia="Arial" w:hAnsi="Arial" w:cs="Arial"/>
            <w:color w:val="1155CC"/>
            <w:u w:val="single"/>
          </w:rPr>
          <w:t>kbuarque@toyota.com.br</w:t>
        </w:r>
      </w:hyperlink>
    </w:p>
    <w:p w14:paraId="66A5C961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Kessia Santos - </w:t>
      </w:r>
      <w:hyperlink r:id="rId19">
        <w:r>
          <w:rPr>
            <w:rFonts w:ascii="Arial" w:eastAsia="Arial" w:hAnsi="Arial" w:cs="Arial"/>
            <w:color w:val="1155CC"/>
            <w:u w:val="single"/>
          </w:rPr>
          <w:t>kosantos@toyota.com.br</w:t>
        </w:r>
      </w:hyperlink>
      <w:r>
        <w:rPr>
          <w:rFonts w:ascii="Arial" w:eastAsia="Arial" w:hAnsi="Arial" w:cs="Arial"/>
          <w:color w:val="222222"/>
        </w:rPr>
        <w:t xml:space="preserve"> </w:t>
      </w:r>
    </w:p>
    <w:p w14:paraId="012B72DF" w14:textId="77777777" w:rsidR="00560C71" w:rsidRDefault="0046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Leandro Volcov – </w:t>
      </w:r>
      <w:r>
        <w:rPr>
          <w:rFonts w:ascii="Arial" w:eastAsia="Arial" w:hAnsi="Arial" w:cs="Arial"/>
          <w:color w:val="1155CC"/>
          <w:u w:val="single"/>
        </w:rPr>
        <w:t>lvolcov</w:t>
      </w:r>
      <w:hyperlink r:id="rId20">
        <w:r>
          <w:rPr>
            <w:rFonts w:ascii="Arial" w:eastAsia="Arial" w:hAnsi="Arial" w:cs="Arial"/>
            <w:color w:val="1155CC"/>
            <w:u w:val="single"/>
          </w:rPr>
          <w:t>@toyota.com.br</w:t>
        </w:r>
      </w:hyperlink>
    </w:p>
    <w:p w14:paraId="7AE28650" w14:textId="77777777" w:rsidR="00560C71" w:rsidRDefault="0056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222222"/>
        </w:rPr>
      </w:pPr>
    </w:p>
    <w:p w14:paraId="5F4798D5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bookmarkStart w:id="10" w:name="_heading=h.tyjcwt" w:colFirst="0" w:colLast="0"/>
      <w:bookmarkEnd w:id="10"/>
      <w:r>
        <w:rPr>
          <w:rFonts w:ascii="Arial" w:eastAsia="Arial" w:hAnsi="Arial" w:cs="Arial"/>
          <w:b/>
          <w:color w:val="222222"/>
          <w:sz w:val="24"/>
          <w:szCs w:val="24"/>
        </w:rPr>
        <w:t>RPMA Comunicação</w:t>
      </w: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  <w:hyperlink r:id="rId21">
        <w:r>
          <w:rPr>
            <w:rFonts w:ascii="Arial" w:eastAsia="Arial" w:hAnsi="Arial" w:cs="Arial"/>
            <w:color w:val="1155CC"/>
            <w:u w:val="single"/>
          </w:rPr>
          <w:t>toyota@rpmacomunicacao.com.br</w:t>
        </w:r>
      </w:hyperlink>
      <w:r>
        <w:rPr>
          <w:rFonts w:ascii="Arial" w:eastAsia="Arial" w:hAnsi="Arial" w:cs="Arial"/>
          <w:color w:val="222222"/>
          <w:sz w:val="24"/>
          <w:szCs w:val="24"/>
          <w:u w:val="single"/>
        </w:rPr>
        <w:t xml:space="preserve"> </w:t>
      </w:r>
    </w:p>
    <w:p w14:paraId="58BF0CCD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Guilherme Magna - (11) 98600-8988</w:t>
      </w:r>
    </w:p>
    <w:p w14:paraId="345B041E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Leonardo de Araujo - (11) 96084-0473</w:t>
      </w:r>
    </w:p>
    <w:p w14:paraId="22B9BF1A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Raphaella Abrahão - (11) 94188-7017</w:t>
      </w:r>
    </w:p>
    <w:p w14:paraId="4AE517DE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bookmarkStart w:id="11" w:name="_heading=h.ikhwvwyjcgky" w:colFirst="0" w:colLast="0"/>
      <w:bookmarkEnd w:id="11"/>
      <w:r>
        <w:rPr>
          <w:rFonts w:ascii="Arial" w:eastAsia="Arial" w:hAnsi="Arial" w:cs="Arial"/>
          <w:b/>
          <w:color w:val="222222"/>
          <w:sz w:val="24"/>
          <w:szCs w:val="24"/>
        </w:rPr>
        <w:t>Fernando Irribarra – (11) 97418-3710</w:t>
      </w:r>
    </w:p>
    <w:p w14:paraId="51D18E2B" w14:textId="77777777" w:rsidR="00560C71" w:rsidRDefault="00560C71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6F47DE63" w14:textId="77777777" w:rsidR="00560C71" w:rsidRDefault="00465A82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</w:rPr>
      </w:pPr>
      <w:bookmarkStart w:id="12" w:name="_heading=h.gjdgxs" w:colFirst="0" w:colLast="0"/>
      <w:bookmarkEnd w:id="12"/>
      <w:r>
        <w:rPr>
          <w:rFonts w:ascii="Arial" w:eastAsia="Arial" w:hAnsi="Arial" w:cs="Arial"/>
          <w:b/>
          <w:color w:val="222222"/>
          <w:sz w:val="24"/>
          <w:szCs w:val="24"/>
        </w:rPr>
        <w:t>Tel.: 11 5501-4655</w:t>
      </w: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  <w:hyperlink r:id="rId22">
        <w:r>
          <w:rPr>
            <w:rFonts w:ascii="Arial" w:eastAsia="Arial" w:hAnsi="Arial" w:cs="Arial"/>
            <w:color w:val="222222"/>
            <w:sz w:val="24"/>
            <w:szCs w:val="24"/>
            <w:u w:val="single"/>
          </w:rPr>
          <w:t>www.rpmacomunicacao.com.br</w:t>
        </w:r>
      </w:hyperlink>
      <w:r>
        <w:rPr>
          <w:rFonts w:ascii="Arial" w:eastAsia="Arial" w:hAnsi="Arial" w:cs="Arial"/>
          <w:color w:val="222222"/>
          <w:sz w:val="24"/>
          <w:szCs w:val="24"/>
          <w:u w:val="single"/>
        </w:rPr>
        <w:t xml:space="preserve">  </w:t>
      </w:r>
    </w:p>
    <w:p w14:paraId="332B62D8" w14:textId="77777777" w:rsidR="00560C71" w:rsidRDefault="00560C71">
      <w:pP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560C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AE79" w14:textId="77777777" w:rsidR="007C3544" w:rsidRDefault="007C35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500377" w14:textId="77777777" w:rsidR="007C3544" w:rsidRDefault="007C35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2501" w14:textId="77777777" w:rsidR="00560C71" w:rsidRDefault="00560C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4B61" w14:textId="77777777" w:rsidR="00560C71" w:rsidRDefault="00465A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F19F" w14:textId="77777777" w:rsidR="00560C71" w:rsidRDefault="00560C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0F39" w14:textId="77777777" w:rsidR="007C3544" w:rsidRDefault="007C35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2E938E" w14:textId="77777777" w:rsidR="007C3544" w:rsidRDefault="007C35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5C69" w14:textId="77777777" w:rsidR="00560C71" w:rsidRDefault="00465A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16698FBF" wp14:editId="6ABC4842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83" name="Retângulo 8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EBE96" w14:textId="77777777" w:rsidR="00560C71" w:rsidRDefault="00465A82">
                          <w:pPr>
                            <w:spacing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698FBF" id="_x0000_s1026" alt="• PUBLIC 公開" style="position:absolute;margin-left:223pt;margin-top:0;width:37.2pt;height:37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a+sZJd8AAAAHAQAADwAAAAAAAAAAAAAAAAAEBAAAZHJzL2Rvd25yZXYueG1s&#10;UEsFBgAAAAAEAAQA8wAAABAFAAAAAA==&#10;" filled="f" stroked="f">
              <v:textbox inset="0,0,0,0">
                <w:txbxContent>
                  <w:p w14:paraId="197EBE96" w14:textId="77777777" w:rsidR="00560C71" w:rsidRDefault="00465A82">
                    <w:pPr>
                      <w:spacing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842" w14:textId="77777777" w:rsidR="00560C71" w:rsidRDefault="00465A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2CFCD1" wp14:editId="5CEBCCE5">
          <wp:simplePos x="0" y="0"/>
          <wp:positionH relativeFrom="column">
            <wp:posOffset>26</wp:posOffset>
          </wp:positionH>
          <wp:positionV relativeFrom="paragraph">
            <wp:posOffset>-13945</wp:posOffset>
          </wp:positionV>
          <wp:extent cx="1468755" cy="467995"/>
          <wp:effectExtent l="0" t="0" r="0" b="0"/>
          <wp:wrapTopAndBottom distT="0" distB="0"/>
          <wp:docPr id="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204767" wp14:editId="3A602EEF">
          <wp:simplePos x="0" y="0"/>
          <wp:positionH relativeFrom="column">
            <wp:posOffset>4222115</wp:posOffset>
          </wp:positionH>
          <wp:positionV relativeFrom="paragraph">
            <wp:posOffset>100330</wp:posOffset>
          </wp:positionV>
          <wp:extent cx="1966595" cy="356870"/>
          <wp:effectExtent l="0" t="0" r="0" b="0"/>
          <wp:wrapSquare wrapText="bothSides" distT="0" distB="0" distL="114300" distR="114300"/>
          <wp:docPr id="88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595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16F54B9C" wp14:editId="5B626FC5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82" name="Retângulo 8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038CD" w14:textId="77777777" w:rsidR="00560C71" w:rsidRDefault="00465A82">
                          <w:pPr>
                            <w:spacing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54B9C" id="_x0000_s1027" alt="• PUBLIC 公開" style="position:absolute;margin-left:223pt;margin-top:0;width:37.2pt;height:3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" filled="f" stroked="f">
              <v:textbox inset="0,0,0,0">
                <w:txbxContent>
                  <w:p w14:paraId="2C4038CD" w14:textId="77777777" w:rsidR="00560C71" w:rsidRDefault="00465A82">
                    <w:pPr>
                      <w:spacing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CAF5" w14:textId="77777777" w:rsidR="00560C71" w:rsidRDefault="00465A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6A66B912" wp14:editId="01D6E5F2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84" name="Retângulo 8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EC472" w14:textId="77777777" w:rsidR="00560C71" w:rsidRDefault="00465A82">
                          <w:pPr>
                            <w:spacing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6B912" id="_x0000_s1028" alt="• PUBLIC 公開" style="position:absolute;margin-left:223pt;margin-top:0;width:37.2pt;height:37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" filled="f" stroked="f">
              <v:textbox inset="0,0,0,0">
                <w:txbxContent>
                  <w:p w14:paraId="5EDEC472" w14:textId="77777777" w:rsidR="00560C71" w:rsidRDefault="00465A82">
                    <w:pPr>
                      <w:spacing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EE6"/>
    <w:multiLevelType w:val="multilevel"/>
    <w:tmpl w:val="327AD8C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791686"/>
    <w:multiLevelType w:val="multilevel"/>
    <w:tmpl w:val="89B43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64516524">
    <w:abstractNumId w:val="0"/>
  </w:num>
  <w:num w:numId="2" w16cid:durableId="120228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71"/>
    <w:rsid w:val="001A5FD0"/>
    <w:rsid w:val="001D223F"/>
    <w:rsid w:val="002B5D0F"/>
    <w:rsid w:val="00465A82"/>
    <w:rsid w:val="004E403C"/>
    <w:rsid w:val="004E52C4"/>
    <w:rsid w:val="005030AC"/>
    <w:rsid w:val="00534B9B"/>
    <w:rsid w:val="00560C71"/>
    <w:rsid w:val="005C3A38"/>
    <w:rsid w:val="006446ED"/>
    <w:rsid w:val="00655A69"/>
    <w:rsid w:val="006F7D9C"/>
    <w:rsid w:val="007C28B4"/>
    <w:rsid w:val="007C3544"/>
    <w:rsid w:val="008466D2"/>
    <w:rsid w:val="00A0098E"/>
    <w:rsid w:val="00A75B44"/>
    <w:rsid w:val="00BB2E67"/>
    <w:rsid w:val="00C85FDE"/>
    <w:rsid w:val="00D426AE"/>
    <w:rsid w:val="00EE5553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074"/>
  <w15:docId w15:val="{49B43F65-1D8A-4A08-86A2-E065AA0D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  <w:rPr>
      <w:rFonts w:eastAsia="MS Mincho" w:cs="Times New Roman"/>
      <w:lang w:eastAsia="ja-JP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</w:rPr>
  </w:style>
  <w:style w:type="paragraph" w:styleId="Rodap">
    <w:name w:val="footer"/>
    <w:basedOn w:val="Normal"/>
    <w:qFormat/>
    <w:pPr>
      <w:spacing w:after="0" w:line="240" w:lineRule="auto"/>
    </w:pPr>
    <w:rPr>
      <w:rFonts w:eastAsia="MS Mincho" w:cs="Times New Roman"/>
      <w:lang w:eastAsia="ja-JP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paragraph" w:customStyle="1" w:styleId="GradeMdia21">
    <w:name w:val="Grade Mé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customStyle="1" w:styleId="ListaColorida-nfase11">
    <w:name w:val="Lista Colorida - Ênfase 11"/>
    <w:basedOn w:val="Normal"/>
    <w:pPr>
      <w:spacing w:after="0" w:line="240" w:lineRule="auto"/>
      <w:ind w:left="720"/>
      <w:contextualSpacing/>
      <w:jc w:val="both"/>
    </w:pPr>
    <w:rPr>
      <w:rFonts w:ascii="Century" w:eastAsia="MS Mincho" w:hAnsi="Century" w:cs="Arial"/>
      <w:kern w:val="2"/>
      <w:sz w:val="21"/>
      <w:lang w:val="en-US" w:eastAsia="ja-JP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7669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B21D1"/>
    <w:pPr>
      <w:spacing w:after="0" w:line="240" w:lineRule="auto"/>
      <w:ind w:firstLine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tomobility.com.br/one-personal" TargetMode="External"/><Relationship Id="rId13" Type="http://schemas.openxmlformats.org/officeDocument/2006/relationships/hyperlink" Target="http://www.toyotacomunica.com.br/" TargetMode="External"/><Relationship Id="rId18" Type="http://schemas.openxmlformats.org/officeDocument/2006/relationships/hyperlink" Target="mailto:kbuarque@toyota.com.b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oyota@rpmacomunicacao.com.b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mailto:raborges@toyota.com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oyota.com.br/" TargetMode="External"/><Relationship Id="rId20" Type="http://schemas.openxmlformats.org/officeDocument/2006/relationships/hyperlink" Target="mailto:lvolcov@toyota.com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oyota-global.com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kintomobility.com.br/one-personal" TargetMode="External"/><Relationship Id="rId19" Type="http://schemas.openxmlformats.org/officeDocument/2006/relationships/hyperlink" Target="mailto:kosantos@toyot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tomobility.com.br/one-personal" TargetMode="External"/><Relationship Id="rId14" Type="http://schemas.openxmlformats.org/officeDocument/2006/relationships/hyperlink" Target="https://kintomobility.com.br/" TargetMode="External"/><Relationship Id="rId22" Type="http://schemas.openxmlformats.org/officeDocument/2006/relationships/hyperlink" Target="http://www.rpmacomunicacao.com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9mC9Gkm4bFVK2stk9p6nm+jdcw==">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1738</Words>
  <Characters>9390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Arantes Rodrigues</dc:creator>
  <cp:lastModifiedBy>Kelly Buarque</cp:lastModifiedBy>
  <cp:revision>2</cp:revision>
  <dcterms:created xsi:type="dcterms:W3CDTF">2022-07-21T12:10:00Z</dcterms:created>
  <dcterms:modified xsi:type="dcterms:W3CDTF">2022-07-21T12:10:00Z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2022-06-13T17:15:55Z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be2db964-7fb0-47d3-859d-14c0c1acd4e1</vt:lpwstr>
  </property>
  <property fmtid="{D5CDD505-2E9C-101B-9397-08002B2CF9AE}" pid="11" name="MSIP_Label_023e975b-7b34-49da-9033-9c8f8f7bcde3_ContentBits">
    <vt:lpwstr>1</vt:lpwstr>
  </property>
</Properties>
</file>